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2E3" w:rsidRPr="005D3B36" w:rsidRDefault="009D3B2A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D3B36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AB42E3" w:rsidRPr="005D3B36" w:rsidRDefault="009D3B2A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D3B36">
        <w:rPr>
          <w:rFonts w:ascii="Times New Roman" w:hAnsi="Times New Roman" w:cs="Times New Roman"/>
          <w:b/>
          <w:bCs/>
          <w:sz w:val="24"/>
          <w:szCs w:val="24"/>
        </w:rPr>
        <w:t xml:space="preserve">по исполнению бюджета </w:t>
      </w:r>
      <w:proofErr w:type="spellStart"/>
      <w:r w:rsidRPr="005D3B36">
        <w:rPr>
          <w:rFonts w:ascii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Pr="005D3B36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района за 2025 год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right="-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ab/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Бюджет 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 на 2025 год  и на плановый период 2026 и 2027 годов был утвержден  Решением  Совета 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муниципального  района  от 20 декабря 2024 года  № 42 «О бюджете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на 2025 год и  на плановый период 2026 и 2027 годов» (в редакции решения №2 от 31.01.2025г., №5 от 24.02.2025г., №35 от 29.05.2025г., №51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от 03.10.2025г., №53 от 28.11.2025г., №77 от 29.12.2025г.). Формирование бюджета шло в соответствии с Бюджетным Кодексом РФ  и Уставом муниципального района. </w:t>
      </w:r>
    </w:p>
    <w:p w:rsidR="002459AC" w:rsidRPr="0026081C" w:rsidRDefault="009D3B2A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  Уточнения в бюджет в течение 2025 года вносились  шесть раз.  В результате  последней внесенной  поправки решением № 77 от 29.12.2025г.  утверждены доходы в сумме 1160155,57 тыс.</w:t>
      </w:r>
      <w:r w:rsidR="002459AC">
        <w:rPr>
          <w:rFonts w:ascii="Times New Roman" w:hAnsi="Times New Roman" w:cs="Times New Roman"/>
          <w:sz w:val="24"/>
          <w:szCs w:val="24"/>
        </w:rPr>
        <w:t xml:space="preserve"> </w:t>
      </w:r>
      <w:r w:rsidR="002459AC" w:rsidRPr="0026081C">
        <w:rPr>
          <w:rFonts w:ascii="Times New Roman" w:hAnsi="Times New Roman" w:cs="Times New Roman"/>
          <w:sz w:val="24"/>
          <w:szCs w:val="24"/>
        </w:rPr>
        <w:t>руб</w:t>
      </w:r>
      <w:r w:rsidR="00DB211E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>, расходы в сумме 1178550,72 тыс.</w:t>
      </w:r>
      <w:r w:rsidR="002459AC">
        <w:rPr>
          <w:rFonts w:ascii="Times New Roman" w:hAnsi="Times New Roman" w:cs="Times New Roman"/>
          <w:sz w:val="24"/>
          <w:szCs w:val="24"/>
        </w:rPr>
        <w:t xml:space="preserve"> </w:t>
      </w:r>
      <w:r w:rsidR="002459AC" w:rsidRPr="0026081C">
        <w:rPr>
          <w:rFonts w:ascii="Times New Roman" w:hAnsi="Times New Roman" w:cs="Times New Roman"/>
          <w:sz w:val="24"/>
          <w:szCs w:val="24"/>
        </w:rPr>
        <w:t>руб</w:t>
      </w:r>
      <w:r w:rsidR="002459AC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>, дефицит в сумме 18395,15 тыс.</w:t>
      </w:r>
      <w:r w:rsidR="002459AC">
        <w:rPr>
          <w:rFonts w:ascii="Times New Roman" w:hAnsi="Times New Roman" w:cs="Times New Roman"/>
          <w:sz w:val="24"/>
          <w:szCs w:val="24"/>
        </w:rPr>
        <w:t xml:space="preserve"> </w:t>
      </w:r>
      <w:r w:rsidR="002459AC" w:rsidRPr="0026081C">
        <w:rPr>
          <w:rFonts w:ascii="Times New Roman" w:hAnsi="Times New Roman" w:cs="Times New Roman"/>
          <w:sz w:val="24"/>
          <w:szCs w:val="24"/>
        </w:rPr>
        <w:t>руб</w:t>
      </w:r>
      <w:r w:rsidR="002459AC">
        <w:rPr>
          <w:rFonts w:ascii="Times New Roman" w:hAnsi="Times New Roman" w:cs="Times New Roman"/>
          <w:sz w:val="24"/>
          <w:szCs w:val="24"/>
        </w:rPr>
        <w:t>.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</w:t>
      </w:r>
      <w:r w:rsidRPr="0026081C">
        <w:rPr>
          <w:rFonts w:ascii="Times New Roman" w:hAnsi="Times New Roman" w:cs="Times New Roman"/>
          <w:sz w:val="24"/>
          <w:szCs w:val="24"/>
        </w:rPr>
        <w:tab/>
        <w:t>В ходе исполнения бюджета большое внимание уделялось вопросам обеспечения его сбалансированности, реализации национальных проектов, выполнению социальных обязательств, управлению муниципальным долгом.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         </w:t>
      </w:r>
      <w:r w:rsidRPr="0026081C">
        <w:rPr>
          <w:rFonts w:ascii="Times New Roman" w:hAnsi="Times New Roman" w:cs="Times New Roman"/>
          <w:sz w:val="24"/>
          <w:szCs w:val="24"/>
        </w:rPr>
        <w:t xml:space="preserve">Основные характеристики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исполнены за 2025  год по доходам в сумме  1148114,20 тыс.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по расходам  в сумме  1158941,41 тыс. руб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</w:t>
      </w:r>
      <w:r w:rsidRPr="0026081C">
        <w:rPr>
          <w:rFonts w:ascii="Times New Roman" w:hAnsi="Times New Roman" w:cs="Times New Roman"/>
          <w:sz w:val="24"/>
          <w:szCs w:val="24"/>
        </w:rPr>
        <w:tab/>
      </w:r>
    </w:p>
    <w:p w:rsidR="002459AC" w:rsidRPr="0026081C" w:rsidRDefault="002459AC" w:rsidP="002459AC">
      <w:pPr>
        <w:pStyle w:val="normal"/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Таблица 1                                                                                                                                      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44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2085"/>
        <w:gridCol w:w="2295"/>
        <w:gridCol w:w="2355"/>
        <w:gridCol w:w="1710"/>
      </w:tblGrid>
      <w:tr w:rsidR="002459AC" w:rsidRPr="0026081C" w:rsidTr="009C2098">
        <w:trPr>
          <w:cantSplit/>
          <w:trHeight w:val="1095"/>
          <w:tblHeader/>
        </w:trPr>
        <w:tc>
          <w:tcPr>
            <w:tcW w:w="20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29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Утверждено по бюджету муниципального района</w:t>
            </w:r>
          </w:p>
        </w:tc>
        <w:tc>
          <w:tcPr>
            <w:tcW w:w="235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Исполнено по бюджету муниципального района</w:t>
            </w:r>
          </w:p>
        </w:tc>
        <w:tc>
          <w:tcPr>
            <w:tcW w:w="17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Отклонение</w:t>
            </w:r>
          </w:p>
        </w:tc>
      </w:tr>
      <w:tr w:rsidR="002459AC" w:rsidRPr="0026081C" w:rsidTr="009C2098">
        <w:trPr>
          <w:cantSplit/>
          <w:trHeight w:val="285"/>
          <w:tblHeader/>
        </w:trPr>
        <w:tc>
          <w:tcPr>
            <w:tcW w:w="20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Доходы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1160155,57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1148114,20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-12041,37</w:t>
            </w:r>
          </w:p>
        </w:tc>
      </w:tr>
      <w:tr w:rsidR="002459AC" w:rsidRPr="0026081C" w:rsidTr="009C2098">
        <w:trPr>
          <w:cantSplit/>
          <w:trHeight w:val="285"/>
          <w:tblHeader/>
        </w:trPr>
        <w:tc>
          <w:tcPr>
            <w:tcW w:w="20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Расходы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1178550,72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1158941,41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-19609,31</w:t>
            </w:r>
          </w:p>
        </w:tc>
      </w:tr>
      <w:tr w:rsidR="002459AC" w:rsidRPr="0026081C" w:rsidTr="009C2098">
        <w:trPr>
          <w:cantSplit/>
          <w:trHeight w:val="555"/>
          <w:tblHeader/>
        </w:trPr>
        <w:tc>
          <w:tcPr>
            <w:tcW w:w="2085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9C2098" w:rsidP="009C2098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Дефицит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59AC" w:rsidRPr="0026081C">
              <w:rPr>
                <w:rFonts w:ascii="Times New Roman" w:hAnsi="Times New Roman" w:cs="Times New Roman"/>
                <w:sz w:val="24"/>
                <w:szCs w:val="24"/>
              </w:rPr>
              <w:t>(-),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59AC" w:rsidRPr="0026081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End"/>
            <w:r w:rsidR="002459AC" w:rsidRPr="0026081C">
              <w:rPr>
                <w:rFonts w:ascii="Times New Roman" w:hAnsi="Times New Roman" w:cs="Times New Roman"/>
                <w:sz w:val="24"/>
                <w:szCs w:val="24"/>
              </w:rPr>
              <w:t>профицит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59AC" w:rsidRPr="0026081C">
              <w:rPr>
                <w:rFonts w:ascii="Times New Roman" w:hAnsi="Times New Roman" w:cs="Times New Roman"/>
                <w:sz w:val="24"/>
                <w:szCs w:val="24"/>
              </w:rPr>
              <w:t>(+)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-18395,15</w:t>
            </w:r>
          </w:p>
        </w:tc>
        <w:tc>
          <w:tcPr>
            <w:tcW w:w="2355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-10827,21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2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 xml:space="preserve"> -7567,94</w:t>
            </w:r>
          </w:p>
        </w:tc>
      </w:tr>
    </w:tbl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59AC" w:rsidRPr="0026081C" w:rsidRDefault="002459AC" w:rsidP="002459A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Доходы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59AC" w:rsidRPr="0026081C" w:rsidRDefault="002459AC" w:rsidP="002459AC">
      <w:pPr>
        <w:pStyle w:val="normal"/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Общая сумма собственных доходов, формирующих доходную базу в 2025 году,  определена в сумме 1160155,57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 исполнена в сумме 1148114,2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98,96% к плану; в том числе: доходы от оказания платных услуг составили 22903,2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  при плане 31012,8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73,85% от плановых назначений.</w:t>
      </w:r>
    </w:p>
    <w:p w:rsidR="002459AC" w:rsidRPr="0026081C" w:rsidRDefault="002459AC" w:rsidP="002459AC">
      <w:pPr>
        <w:pStyle w:val="normal"/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Исполнение по доходам за 2025 год.</w:t>
      </w:r>
    </w:p>
    <w:p w:rsidR="002459AC" w:rsidRPr="0026081C" w:rsidRDefault="002459AC" w:rsidP="002459AC">
      <w:pPr>
        <w:pStyle w:val="normal"/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Таблица 2                                                                                                                                 (тыс.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)</w:t>
      </w:r>
    </w:p>
    <w:tbl>
      <w:tblPr>
        <w:tblW w:w="902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3174"/>
        <w:gridCol w:w="1592"/>
        <w:gridCol w:w="1486"/>
        <w:gridCol w:w="1433"/>
        <w:gridCol w:w="1340"/>
      </w:tblGrid>
      <w:tr w:rsidR="002459AC" w:rsidRPr="0026081C" w:rsidTr="00CB27D3">
        <w:trPr>
          <w:cantSplit/>
          <w:trHeight w:val="825"/>
          <w:tblHeader/>
        </w:trPr>
        <w:tc>
          <w:tcPr>
            <w:tcW w:w="31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5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 xml:space="preserve"> 2025г.</w:t>
            </w:r>
          </w:p>
        </w:tc>
        <w:tc>
          <w:tcPr>
            <w:tcW w:w="148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 xml:space="preserve"> 2025г.</w:t>
            </w:r>
          </w:p>
        </w:tc>
        <w:tc>
          <w:tcPr>
            <w:tcW w:w="143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 xml:space="preserve"> % выполнения плана</w:t>
            </w:r>
          </w:p>
        </w:tc>
        <w:tc>
          <w:tcPr>
            <w:tcW w:w="134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Факт 2024г.</w:t>
            </w:r>
          </w:p>
        </w:tc>
      </w:tr>
      <w:tr w:rsidR="002459AC" w:rsidRPr="0026081C" w:rsidTr="00CB27D3">
        <w:trPr>
          <w:cantSplit/>
          <w:trHeight w:val="55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Налог на доходы физических лиц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119610,0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119922,9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100,26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100511,3</w:t>
            </w:r>
          </w:p>
        </w:tc>
      </w:tr>
      <w:tr w:rsidR="002459AC" w:rsidRPr="0026081C" w:rsidTr="00CB27D3">
        <w:trPr>
          <w:cantSplit/>
          <w:trHeight w:val="720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Налоги на совокупный доход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5360,0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5327,6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99,39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3881,7</w:t>
            </w:r>
          </w:p>
        </w:tc>
      </w:tr>
      <w:tr w:rsidR="002459AC" w:rsidRPr="0026081C" w:rsidTr="00CB27D3">
        <w:trPr>
          <w:cantSplit/>
          <w:trHeight w:val="34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Государственная пошлина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11550,0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11691,2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101,22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5580,4</w:t>
            </w:r>
          </w:p>
        </w:tc>
      </w:tr>
      <w:tr w:rsidR="002459AC" w:rsidRPr="0026081C" w:rsidTr="00CB27D3">
        <w:trPr>
          <w:cantSplit/>
          <w:trHeight w:val="720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Доходы от использования имущества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11303,17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11362,05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100,52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12457,2</w:t>
            </w:r>
          </w:p>
        </w:tc>
      </w:tr>
      <w:tr w:rsidR="002459AC" w:rsidRPr="0026081C" w:rsidTr="00CB27D3">
        <w:trPr>
          <w:cantSplit/>
          <w:trHeight w:val="82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Плата за негативное воздействие на окружающую среду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327,14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400,99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122,57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327,2</w:t>
            </w:r>
          </w:p>
        </w:tc>
      </w:tr>
      <w:tr w:rsidR="002459AC" w:rsidRPr="0026081C" w:rsidTr="00CB27D3">
        <w:trPr>
          <w:cantSplit/>
          <w:trHeight w:val="67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Доходы от оказания платных услуг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29041,8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20895,7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71,95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21517,0</w:t>
            </w:r>
          </w:p>
        </w:tc>
      </w:tr>
      <w:tr w:rsidR="002459AC" w:rsidRPr="0026081C" w:rsidTr="00CB27D3">
        <w:trPr>
          <w:cantSplit/>
          <w:trHeight w:val="67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Доходы от компенсации затрат государства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1971,0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2007,5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101,85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1163,9</w:t>
            </w:r>
          </w:p>
        </w:tc>
      </w:tr>
      <w:tr w:rsidR="002459AC" w:rsidRPr="0026081C" w:rsidTr="00CB27D3">
        <w:trPr>
          <w:cantSplit/>
          <w:trHeight w:val="82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Доходы от продажи материальных и нематериальных активов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12059,6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10424,78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86,44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9058,10</w:t>
            </w:r>
          </w:p>
        </w:tc>
      </w:tr>
      <w:tr w:rsidR="002459AC" w:rsidRPr="0026081C" w:rsidTr="00CB27D3">
        <w:trPr>
          <w:cantSplit/>
          <w:trHeight w:val="55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Штрафные санкции, возмещение ущерба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3658,93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2968,36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81,13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1249,50</w:t>
            </w:r>
          </w:p>
        </w:tc>
      </w:tr>
      <w:tr w:rsidR="002459AC" w:rsidRPr="0026081C" w:rsidTr="00CB27D3">
        <w:trPr>
          <w:cantSplit/>
          <w:trHeight w:val="43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Прочие неналоговые доходы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10,0</w:t>
            </w:r>
          </w:p>
        </w:tc>
      </w:tr>
      <w:tr w:rsidR="002459AC" w:rsidRPr="0026081C" w:rsidTr="00CB27D3">
        <w:trPr>
          <w:cantSplit/>
          <w:trHeight w:val="43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Сельскохозяйственный налог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57,0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56,78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99,62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46,2</w:t>
            </w:r>
          </w:p>
        </w:tc>
      </w:tr>
      <w:tr w:rsidR="002459AC" w:rsidRPr="0026081C" w:rsidTr="00CB27D3">
        <w:trPr>
          <w:cantSplit/>
          <w:trHeight w:val="435"/>
          <w:tblHeader/>
        </w:trPr>
        <w:tc>
          <w:tcPr>
            <w:tcW w:w="317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Итого доходов</w:t>
            </w:r>
          </w:p>
        </w:tc>
        <w:tc>
          <w:tcPr>
            <w:tcW w:w="15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194881,7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185001</w:t>
            </w:r>
          </w:p>
        </w:tc>
        <w:tc>
          <w:tcPr>
            <w:tcW w:w="143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94,93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2459AC" w:rsidRPr="0026081C" w:rsidRDefault="002459AC" w:rsidP="00CB27D3">
            <w:pPr>
              <w:pStyle w:val="normal"/>
              <w:spacing w:line="240" w:lineRule="auto"/>
              <w:ind w:left="10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6081C">
              <w:rPr>
                <w:rFonts w:ascii="Times New Roman" w:hAnsi="Times New Roman" w:cs="Times New Roman"/>
                <w:sz w:val="24"/>
                <w:szCs w:val="24"/>
              </w:rPr>
              <w:t>155756,43</w:t>
            </w:r>
          </w:p>
        </w:tc>
      </w:tr>
    </w:tbl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  </w:t>
      </w:r>
      <w:r w:rsidRPr="0026081C">
        <w:rPr>
          <w:rFonts w:ascii="Times New Roman" w:hAnsi="Times New Roman" w:cs="Times New Roman"/>
          <w:sz w:val="24"/>
          <w:szCs w:val="24"/>
        </w:rPr>
        <w:tab/>
      </w:r>
    </w:p>
    <w:p w:rsidR="002459AC" w:rsidRPr="0026081C" w:rsidRDefault="002459AC" w:rsidP="002459A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Наибольший удельный вес в фактически поступивших доходах в местный бюджет  за 2025  год занимают: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налог на доходы физических лиц  - 64,82 % от общего поступления;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доходы от оказания платных услуг – 12,37 % от общего поступления;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налоги на совокупный доход  - 2,9 % от общего поступления;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доходы от использования имущества –6,1 % от общего поступления;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гос</w:t>
      </w:r>
      <w:r w:rsidR="009C2098">
        <w:rPr>
          <w:rFonts w:ascii="Times New Roman" w:hAnsi="Times New Roman" w:cs="Times New Roman"/>
          <w:sz w:val="24"/>
          <w:szCs w:val="24"/>
        </w:rPr>
        <w:t>ударственная</w:t>
      </w:r>
      <w:r w:rsidRPr="0026081C">
        <w:rPr>
          <w:rFonts w:ascii="Times New Roman" w:hAnsi="Times New Roman" w:cs="Times New Roman"/>
          <w:sz w:val="24"/>
          <w:szCs w:val="24"/>
        </w:rPr>
        <w:t xml:space="preserve"> пошлина, сборы – 6,3 % от общего поступления;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штрафные санкции – 1,6 %; от общего поступления;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-доходы от продажи </w:t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материальных</w:t>
      </w:r>
      <w:proofErr w:type="gramEnd"/>
      <w:r w:rsidRPr="0026081C">
        <w:rPr>
          <w:rFonts w:ascii="Times New Roman" w:hAnsi="Times New Roman" w:cs="Times New Roman"/>
          <w:sz w:val="24"/>
          <w:szCs w:val="24"/>
        </w:rPr>
        <w:t xml:space="preserve"> и нематериальных активов-5,6 %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прочие поступления – 0%; от общего поступления.</w:t>
      </w:r>
    </w:p>
    <w:p w:rsidR="002459AC" w:rsidRPr="0026081C" w:rsidRDefault="002459AC" w:rsidP="002459A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Основным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бюджетообразующим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доходным источником в 2025 году является налог на доходы физических лиц. При плане 119610</w:t>
      </w:r>
      <w:r>
        <w:rPr>
          <w:rFonts w:ascii="Times New Roman" w:hAnsi="Times New Roman" w:cs="Times New Roman"/>
          <w:sz w:val="24"/>
          <w:szCs w:val="24"/>
        </w:rPr>
        <w:t xml:space="preserve">,0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исполнение составило 119922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100,26%. По сравнению с 2024 годом поступления увеличились на 19411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56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19,3%. Сложившийся темп роста поступлений по  налогу на доходы физических лиц достигнут за счет поэтапного повышения заработной платы работ</w:t>
      </w:r>
      <w:r>
        <w:rPr>
          <w:rFonts w:ascii="Times New Roman" w:hAnsi="Times New Roman" w:cs="Times New Roman"/>
          <w:sz w:val="24"/>
          <w:szCs w:val="24"/>
        </w:rPr>
        <w:t>ников бюджетной сферы, роста МРОТ</w:t>
      </w:r>
      <w:r w:rsidRPr="0026081C">
        <w:rPr>
          <w:rFonts w:ascii="Times New Roman" w:hAnsi="Times New Roman" w:cs="Times New Roman"/>
          <w:sz w:val="24"/>
          <w:szCs w:val="24"/>
        </w:rPr>
        <w:t>.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>Фактическое поступление налога на совокупный доход  составило 5327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6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при плане 5360</w:t>
      </w:r>
      <w:r>
        <w:rPr>
          <w:rFonts w:ascii="Times New Roman" w:hAnsi="Times New Roman" w:cs="Times New Roman"/>
          <w:sz w:val="24"/>
          <w:szCs w:val="24"/>
        </w:rPr>
        <w:t xml:space="preserve">,0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99,39% в т.ч.: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– Единый сельскохозяйственный налог сумме 56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 тыс. руб.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99,62 % от плана.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- </w:t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Налог</w:t>
      </w:r>
      <w:proofErr w:type="gramEnd"/>
      <w:r w:rsidRPr="0026081C">
        <w:rPr>
          <w:rFonts w:ascii="Times New Roman" w:hAnsi="Times New Roman" w:cs="Times New Roman"/>
          <w:sz w:val="24"/>
          <w:szCs w:val="24"/>
        </w:rPr>
        <w:t xml:space="preserve"> взимаемый в связи с применением патентной системы налогообложения исполнен в сумме 1699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8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(99,62% от утвержденного плана 1800</w:t>
      </w:r>
      <w:r>
        <w:rPr>
          <w:rFonts w:ascii="Times New Roman" w:hAnsi="Times New Roman" w:cs="Times New Roman"/>
          <w:sz w:val="24"/>
          <w:szCs w:val="24"/>
        </w:rPr>
        <w:t>,0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).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 Государственная  пошлина поступила в бюджет  в сумме  -11691</w:t>
      </w:r>
      <w:r>
        <w:rPr>
          <w:rFonts w:ascii="Times New Roman" w:hAnsi="Times New Roman" w:cs="Times New Roman"/>
          <w:sz w:val="24"/>
          <w:szCs w:val="24"/>
        </w:rPr>
        <w:t xml:space="preserve">,2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 xml:space="preserve"> (101,22% к плану 11550</w:t>
      </w:r>
      <w:r>
        <w:rPr>
          <w:rFonts w:ascii="Times New Roman" w:hAnsi="Times New Roman" w:cs="Times New Roman"/>
          <w:sz w:val="24"/>
          <w:szCs w:val="24"/>
        </w:rPr>
        <w:t xml:space="preserve">,0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).</w:t>
      </w:r>
    </w:p>
    <w:p w:rsidR="002459AC" w:rsidRPr="0026081C" w:rsidRDefault="002459AC" w:rsidP="002459A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>Доходов от использования имущества, находящегося в государственной и муниципальной собственности получено в сумме 11362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5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 xml:space="preserve">. (100,52% </w:t>
      </w:r>
      <w:r w:rsidRPr="0026081C">
        <w:rPr>
          <w:rFonts w:ascii="Times New Roman" w:hAnsi="Times New Roman" w:cs="Times New Roman"/>
          <w:sz w:val="24"/>
          <w:szCs w:val="24"/>
        </w:rPr>
        <w:t>к плану), что ниже уровня 2024 года на 1095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(в 2024 году поступление по соц</w:t>
      </w:r>
      <w:proofErr w:type="gramStart"/>
      <w:r>
        <w:rPr>
          <w:rFonts w:ascii="Times New Roman" w:hAnsi="Times New Roman" w:cs="Times New Roman"/>
          <w:sz w:val="24"/>
          <w:szCs w:val="24"/>
        </w:rPr>
        <w:t>.н</w:t>
      </w:r>
      <w:proofErr w:type="gramEnd"/>
      <w:r>
        <w:rPr>
          <w:rFonts w:ascii="Times New Roman" w:hAnsi="Times New Roman" w:cs="Times New Roman"/>
          <w:sz w:val="24"/>
          <w:szCs w:val="24"/>
        </w:rPr>
        <w:t>айму выше на 1227,0 тыс.</w:t>
      </w:r>
      <w:r w:rsidR="004F4A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, работа с дебиторской задолженностью)</w:t>
      </w:r>
      <w:r w:rsidRPr="0026081C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районов, а также средства от продажи права на заключение договоров аренды указанных земельных участков  поступили в сумме 5439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(103,44% к плану).</w:t>
      </w:r>
      <w:proofErr w:type="gramEnd"/>
    </w:p>
    <w:p w:rsidR="002459AC" w:rsidRPr="00B7312B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  </w:t>
      </w:r>
      <w:r w:rsidRPr="0026081C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3A4EDF">
        <w:rPr>
          <w:rFonts w:ascii="Times New Roman" w:hAnsi="Times New Roman" w:cs="Times New Roman"/>
          <w:sz w:val="24"/>
          <w:szCs w:val="24"/>
        </w:rPr>
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поселений, а также средства от продажи права на заключение договоров аренды указанных земельных участков, поступили в бюджет в сумме  1664,47 тыс. руб. (или 100,4% к плану),</w:t>
      </w:r>
      <w:r w:rsidR="009217C4" w:rsidRPr="003A4EDF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9217C4" w:rsidRPr="003A4EDF">
        <w:rPr>
          <w:rFonts w:ascii="Times New Roman" w:hAnsi="Times New Roman" w:cs="Times New Roman"/>
          <w:sz w:val="24"/>
          <w:szCs w:val="24"/>
        </w:rPr>
        <w:t xml:space="preserve">что </w:t>
      </w:r>
      <w:r w:rsidR="008706E4" w:rsidRPr="003A4EDF">
        <w:rPr>
          <w:rFonts w:ascii="Times New Roman" w:hAnsi="Times New Roman" w:cs="Times New Roman"/>
          <w:sz w:val="24"/>
          <w:szCs w:val="24"/>
        </w:rPr>
        <w:t>ниже</w:t>
      </w:r>
      <w:r w:rsidR="009217C4" w:rsidRPr="003A4EDF">
        <w:rPr>
          <w:rFonts w:ascii="Times New Roman" w:hAnsi="Times New Roman" w:cs="Times New Roman"/>
          <w:sz w:val="24"/>
          <w:szCs w:val="24"/>
        </w:rPr>
        <w:t xml:space="preserve"> уровня поступления доходов за 2024 год на </w:t>
      </w:r>
      <w:r w:rsidR="008706E4" w:rsidRPr="003A4EDF">
        <w:rPr>
          <w:rFonts w:ascii="Times New Roman" w:hAnsi="Times New Roman" w:cs="Times New Roman"/>
          <w:sz w:val="24"/>
          <w:szCs w:val="24"/>
        </w:rPr>
        <w:t>140,2</w:t>
      </w:r>
      <w:r w:rsidR="009217C4" w:rsidRPr="003A4EDF"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3A4EDF" w:rsidRPr="003A4EDF">
        <w:rPr>
          <w:rFonts w:ascii="Times New Roman" w:hAnsi="Times New Roman" w:cs="Times New Roman"/>
          <w:sz w:val="24"/>
          <w:szCs w:val="24"/>
        </w:rPr>
        <w:t>.</w:t>
      </w:r>
      <w:r w:rsidR="008706E4" w:rsidRPr="003A4EDF">
        <w:rPr>
          <w:rFonts w:ascii="Times New Roman" w:hAnsi="Times New Roman" w:cs="Times New Roman"/>
          <w:sz w:val="24"/>
          <w:szCs w:val="24"/>
        </w:rPr>
        <w:t xml:space="preserve"> (</w:t>
      </w:r>
      <w:r w:rsidR="00B7312B" w:rsidRPr="003A4EDF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B7312B" w:rsidRPr="003A4EDF">
        <w:rPr>
          <w:rFonts w:ascii="Times New Roman" w:hAnsi="Times New Roman" w:cs="Times New Roman"/>
          <w:sz w:val="24"/>
          <w:szCs w:val="24"/>
        </w:rPr>
        <w:t xml:space="preserve"> связи с</w:t>
      </w:r>
      <w:r w:rsidR="00B7312B" w:rsidRPr="00B7312B">
        <w:rPr>
          <w:rFonts w:ascii="Times New Roman" w:hAnsi="Times New Roman" w:cs="Times New Roman"/>
          <w:sz w:val="24"/>
          <w:szCs w:val="24"/>
        </w:rPr>
        <w:t xml:space="preserve"> оформлением в собственность 28 единиц арендованных земельных участков).</w:t>
      </w:r>
    </w:p>
    <w:p w:rsidR="002459AC" w:rsidRPr="0026081C" w:rsidRDefault="002459AC" w:rsidP="002459A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081C">
        <w:rPr>
          <w:rFonts w:ascii="Times New Roman" w:hAnsi="Times New Roman" w:cs="Times New Roman"/>
          <w:sz w:val="24"/>
          <w:szCs w:val="24"/>
        </w:rPr>
        <w:t>Доходы от сдачи в аренду имущества, находящегося в оперативном управлении органов управления муниципальных районов и созданных ими учреждений (за исключением имущества муниципальных бюджетных и автономных учреждений) при плане 521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поступили в сумме 519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6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(или 99,51%)</w:t>
      </w:r>
      <w:r w:rsidRPr="00E3746B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 xml:space="preserve">что ниже уровня 2024 года на </w:t>
      </w:r>
      <w:r>
        <w:rPr>
          <w:rFonts w:ascii="Times New Roman" w:hAnsi="Times New Roman" w:cs="Times New Roman"/>
          <w:sz w:val="24"/>
          <w:szCs w:val="24"/>
        </w:rPr>
        <w:t>7,14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(расторжение </w:t>
      </w:r>
      <w:r w:rsidR="004F4AD3">
        <w:rPr>
          <w:rFonts w:ascii="Times New Roman" w:hAnsi="Times New Roman" w:cs="Times New Roman"/>
          <w:sz w:val="24"/>
          <w:szCs w:val="24"/>
        </w:rPr>
        <w:t xml:space="preserve">трех </w:t>
      </w:r>
      <w:r>
        <w:rPr>
          <w:rFonts w:ascii="Times New Roman" w:hAnsi="Times New Roman" w:cs="Times New Roman"/>
          <w:sz w:val="24"/>
          <w:szCs w:val="24"/>
        </w:rPr>
        <w:t>договоров).</w:t>
      </w:r>
      <w:proofErr w:type="gramEnd"/>
    </w:p>
    <w:p w:rsidR="002459AC" w:rsidRPr="0032134C" w:rsidRDefault="002459AC" w:rsidP="002459A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2134C">
        <w:rPr>
          <w:rFonts w:ascii="Times New Roman" w:hAnsi="Times New Roman" w:cs="Times New Roman"/>
          <w:sz w:val="24"/>
          <w:szCs w:val="24"/>
        </w:rPr>
        <w:t xml:space="preserve">Доходов от оказания платных услуг (работ) и компенсации затрат государства  поступило  </w:t>
      </w:r>
      <w:r w:rsidR="009217C4" w:rsidRPr="0032134C">
        <w:rPr>
          <w:rFonts w:ascii="Times New Roman" w:hAnsi="Times New Roman" w:cs="Times New Roman"/>
          <w:sz w:val="24"/>
          <w:szCs w:val="24"/>
        </w:rPr>
        <w:t xml:space="preserve">22903,17 тыс. руб. или (73,85%), </w:t>
      </w:r>
      <w:r w:rsidR="0032134C" w:rsidRPr="0032134C">
        <w:rPr>
          <w:rFonts w:ascii="Times New Roman" w:hAnsi="Times New Roman" w:cs="Times New Roman"/>
          <w:sz w:val="24"/>
          <w:szCs w:val="24"/>
        </w:rPr>
        <w:t xml:space="preserve">что выше уровня поступления доходов за 2024 год на 222,27 тыс. руб.  Причины невыполнения плановых назначений </w:t>
      </w:r>
      <w:r w:rsidRPr="0032134C">
        <w:rPr>
          <w:rFonts w:ascii="Times New Roman" w:hAnsi="Times New Roman" w:cs="Times New Roman"/>
          <w:sz w:val="24"/>
          <w:szCs w:val="24"/>
        </w:rPr>
        <w:t>2025 года: уменьшение доходов за счет неполной посещаемости ввиду болезни детей, начисление производятся согласно предоставленных табелей посещения, (план посещения – 3148 дето дней, фактически – 2325 дето дней).</w:t>
      </w:r>
      <w:proofErr w:type="gramEnd"/>
    </w:p>
    <w:p w:rsidR="00CB27D3" w:rsidRDefault="002459AC" w:rsidP="002459AC">
      <w:pPr>
        <w:pStyle w:val="ae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По доходам от продажи материальных и нематериальных активов при плане 12059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исполнение составило 10424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(86,44%)</w:t>
      </w:r>
      <w:r w:rsidR="00CB27D3">
        <w:rPr>
          <w:rFonts w:ascii="Times New Roman" w:hAnsi="Times New Roman" w:cs="Times New Roman"/>
          <w:sz w:val="24"/>
          <w:szCs w:val="24"/>
        </w:rPr>
        <w:t xml:space="preserve">, </w:t>
      </w:r>
      <w:r w:rsidR="00CB27D3" w:rsidRPr="0026081C">
        <w:rPr>
          <w:rFonts w:ascii="Times New Roman" w:hAnsi="Times New Roman" w:cs="Times New Roman"/>
          <w:sz w:val="24"/>
          <w:szCs w:val="24"/>
        </w:rPr>
        <w:t>что выше уровня  2024 года на 1366</w:t>
      </w:r>
      <w:r w:rsidR="00CB27D3">
        <w:rPr>
          <w:rFonts w:ascii="Times New Roman" w:hAnsi="Times New Roman" w:cs="Times New Roman"/>
          <w:sz w:val="24"/>
          <w:szCs w:val="24"/>
        </w:rPr>
        <w:t>,</w:t>
      </w:r>
      <w:r w:rsidR="00CB27D3" w:rsidRPr="0026081C">
        <w:rPr>
          <w:rFonts w:ascii="Times New Roman" w:hAnsi="Times New Roman" w:cs="Times New Roman"/>
          <w:sz w:val="24"/>
          <w:szCs w:val="24"/>
        </w:rPr>
        <w:t>68</w:t>
      </w:r>
      <w:r w:rsidR="00CB27D3">
        <w:rPr>
          <w:rFonts w:ascii="Times New Roman" w:hAnsi="Times New Roman" w:cs="Times New Roman"/>
          <w:sz w:val="24"/>
          <w:szCs w:val="24"/>
        </w:rPr>
        <w:t xml:space="preserve"> тыс. </w:t>
      </w:r>
      <w:r w:rsidR="00CB27D3" w:rsidRPr="0026081C">
        <w:rPr>
          <w:rFonts w:ascii="Times New Roman" w:hAnsi="Times New Roman" w:cs="Times New Roman"/>
          <w:sz w:val="24"/>
          <w:szCs w:val="24"/>
        </w:rPr>
        <w:t>руб</w:t>
      </w:r>
      <w:r w:rsidR="00CB27D3">
        <w:rPr>
          <w:rFonts w:ascii="Times New Roman" w:hAnsi="Times New Roman" w:cs="Times New Roman"/>
          <w:sz w:val="24"/>
          <w:szCs w:val="24"/>
        </w:rPr>
        <w:t>.</w:t>
      </w:r>
      <w:r w:rsidR="00CB27D3" w:rsidRPr="0026081C">
        <w:rPr>
          <w:rFonts w:ascii="Times New Roman" w:hAnsi="Times New Roman" w:cs="Times New Roman"/>
          <w:sz w:val="24"/>
          <w:szCs w:val="24"/>
        </w:rPr>
        <w:t>, в том числе: доходов от реализации имущества, находящегося в собственности муниципального района поступило 3756</w:t>
      </w:r>
      <w:r w:rsidR="00CB27D3">
        <w:rPr>
          <w:rFonts w:ascii="Times New Roman" w:hAnsi="Times New Roman" w:cs="Times New Roman"/>
          <w:sz w:val="24"/>
          <w:szCs w:val="24"/>
        </w:rPr>
        <w:t>,</w:t>
      </w:r>
      <w:r w:rsidR="00CB27D3" w:rsidRPr="0026081C">
        <w:rPr>
          <w:rFonts w:ascii="Times New Roman" w:hAnsi="Times New Roman" w:cs="Times New Roman"/>
          <w:sz w:val="24"/>
          <w:szCs w:val="24"/>
        </w:rPr>
        <w:t>83</w:t>
      </w:r>
      <w:r w:rsidR="00CB27D3">
        <w:rPr>
          <w:rFonts w:ascii="Times New Roman" w:hAnsi="Times New Roman" w:cs="Times New Roman"/>
          <w:sz w:val="24"/>
          <w:szCs w:val="24"/>
        </w:rPr>
        <w:t xml:space="preserve"> тыс. </w:t>
      </w:r>
      <w:r w:rsidR="00CB27D3" w:rsidRPr="0026081C">
        <w:rPr>
          <w:rFonts w:ascii="Times New Roman" w:hAnsi="Times New Roman" w:cs="Times New Roman"/>
          <w:sz w:val="24"/>
          <w:szCs w:val="24"/>
        </w:rPr>
        <w:t>руб</w:t>
      </w:r>
      <w:r w:rsidR="00CB27D3">
        <w:rPr>
          <w:rFonts w:ascii="Times New Roman" w:hAnsi="Times New Roman" w:cs="Times New Roman"/>
          <w:sz w:val="24"/>
          <w:szCs w:val="24"/>
        </w:rPr>
        <w:t>.</w:t>
      </w:r>
      <w:r w:rsidR="00CB27D3" w:rsidRPr="0026081C">
        <w:rPr>
          <w:rFonts w:ascii="Times New Roman" w:hAnsi="Times New Roman" w:cs="Times New Roman"/>
          <w:sz w:val="24"/>
          <w:szCs w:val="24"/>
        </w:rPr>
        <w:t xml:space="preserve"> (66,96%) что выше уровня поступления доходов за 2024 год на </w:t>
      </w:r>
      <w:r w:rsidR="005C23ED">
        <w:rPr>
          <w:rFonts w:ascii="Times New Roman" w:hAnsi="Times New Roman" w:cs="Times New Roman"/>
          <w:sz w:val="24"/>
          <w:szCs w:val="24"/>
        </w:rPr>
        <w:t>837,13</w:t>
      </w:r>
      <w:r w:rsidR="00CB27D3">
        <w:rPr>
          <w:rFonts w:ascii="Times New Roman" w:hAnsi="Times New Roman" w:cs="Times New Roman"/>
          <w:sz w:val="24"/>
          <w:szCs w:val="24"/>
        </w:rPr>
        <w:t xml:space="preserve"> тыс. </w:t>
      </w:r>
      <w:r w:rsidR="00CB27D3" w:rsidRPr="0026081C">
        <w:rPr>
          <w:rFonts w:ascii="Times New Roman" w:hAnsi="Times New Roman" w:cs="Times New Roman"/>
          <w:sz w:val="24"/>
          <w:szCs w:val="24"/>
        </w:rPr>
        <w:t>руб</w:t>
      </w:r>
      <w:r w:rsidR="00CB27D3">
        <w:rPr>
          <w:rFonts w:ascii="Times New Roman" w:hAnsi="Times New Roman" w:cs="Times New Roman"/>
          <w:sz w:val="24"/>
          <w:szCs w:val="24"/>
        </w:rPr>
        <w:t>.</w:t>
      </w:r>
      <w:r w:rsidR="00CB27D3" w:rsidRPr="0026081C">
        <w:rPr>
          <w:rFonts w:ascii="Times New Roman" w:hAnsi="Times New Roman" w:cs="Times New Roman"/>
          <w:sz w:val="24"/>
          <w:szCs w:val="24"/>
        </w:rPr>
        <w:t>; доходов от продажи</w:t>
      </w:r>
      <w:proofErr w:type="gramEnd"/>
      <w:r w:rsidR="00CB27D3" w:rsidRPr="0026081C">
        <w:rPr>
          <w:rFonts w:ascii="Times New Roman" w:hAnsi="Times New Roman" w:cs="Times New Roman"/>
          <w:sz w:val="24"/>
          <w:szCs w:val="24"/>
        </w:rPr>
        <w:t xml:space="preserve"> земельных участков, </w:t>
      </w:r>
      <w:r w:rsidR="00CB27D3" w:rsidRPr="005C23ED">
        <w:rPr>
          <w:rFonts w:ascii="Times New Roman" w:hAnsi="Times New Roman" w:cs="Times New Roman"/>
          <w:sz w:val="24"/>
          <w:szCs w:val="24"/>
        </w:rPr>
        <w:t xml:space="preserve">государственная собственность на которые не разграничена, поступило 6667,95 тыс. руб. (103,4%) что выше уровня поступления доходов за 2024 год на </w:t>
      </w:r>
      <w:r w:rsidR="005C23ED" w:rsidRPr="005C23ED">
        <w:rPr>
          <w:rFonts w:ascii="Times New Roman" w:hAnsi="Times New Roman" w:cs="Times New Roman"/>
          <w:sz w:val="24"/>
          <w:szCs w:val="24"/>
        </w:rPr>
        <w:t>718,6</w:t>
      </w:r>
      <w:r w:rsidR="00CB27D3" w:rsidRPr="005C23ED">
        <w:rPr>
          <w:rFonts w:ascii="Times New Roman" w:hAnsi="Times New Roman" w:cs="Times New Roman"/>
          <w:sz w:val="24"/>
          <w:szCs w:val="24"/>
        </w:rPr>
        <w:t xml:space="preserve"> тыс. руб. Причины невыполнения плановых назначений 2025 года: не состоялись аукционы</w:t>
      </w:r>
      <w:r w:rsidRPr="005C23ED">
        <w:rPr>
          <w:rFonts w:ascii="Times New Roman" w:hAnsi="Times New Roman" w:cs="Times New Roman"/>
          <w:sz w:val="24"/>
          <w:szCs w:val="24"/>
        </w:rPr>
        <w:t xml:space="preserve"> </w:t>
      </w:r>
      <w:r w:rsidRPr="005C23ED">
        <w:rPr>
          <w:rFonts w:ascii="Times New Roman" w:eastAsia="Calibri" w:hAnsi="Times New Roman" w:cs="Times New Roman"/>
          <w:sz w:val="24"/>
          <w:szCs w:val="24"/>
        </w:rPr>
        <w:t>(</w:t>
      </w:r>
      <w:r w:rsidRPr="005C23ED">
        <w:rPr>
          <w:rFonts w:ascii="Times New Roman" w:hAnsi="Times New Roman" w:cs="Times New Roman"/>
          <w:sz w:val="24"/>
          <w:szCs w:val="24"/>
        </w:rPr>
        <w:t>отсутствуют потенциальные покупатели</w:t>
      </w:r>
      <w:r w:rsidRPr="00DE598E">
        <w:rPr>
          <w:rFonts w:ascii="Times New Roman" w:hAnsi="Times New Roman" w:cs="Times New Roman"/>
          <w:sz w:val="24"/>
          <w:szCs w:val="24"/>
        </w:rPr>
        <w:t>)</w:t>
      </w:r>
      <w:r w:rsidR="00CB27D3">
        <w:rPr>
          <w:rFonts w:ascii="Times New Roman" w:hAnsi="Times New Roman" w:cs="Times New Roman"/>
          <w:sz w:val="24"/>
          <w:szCs w:val="24"/>
        </w:rPr>
        <w:t xml:space="preserve"> по следующим объектам</w:t>
      </w:r>
      <w:r w:rsidRPr="00DE598E">
        <w:rPr>
          <w:rFonts w:ascii="Times New Roman" w:eastAsia="Calibri" w:hAnsi="Times New Roman" w:cs="Times New Roman"/>
          <w:sz w:val="24"/>
          <w:szCs w:val="24"/>
        </w:rPr>
        <w:t xml:space="preserve">: </w:t>
      </w:r>
      <w:r w:rsidRPr="003B1FE0">
        <w:rPr>
          <w:rFonts w:ascii="Times New Roman" w:eastAsia="Calibri" w:hAnsi="Times New Roman" w:cs="Times New Roman"/>
          <w:sz w:val="24"/>
          <w:szCs w:val="24"/>
        </w:rPr>
        <w:t xml:space="preserve">здание гостевого дома по адресу: </w:t>
      </w:r>
      <w:proofErr w:type="spellStart"/>
      <w:r w:rsidRPr="003B1FE0">
        <w:rPr>
          <w:rFonts w:ascii="Times New Roman" w:eastAsia="Calibri" w:hAnsi="Times New Roman" w:cs="Times New Roman"/>
          <w:sz w:val="24"/>
          <w:szCs w:val="24"/>
        </w:rPr>
        <w:t>Пудожский</w:t>
      </w:r>
      <w:proofErr w:type="spellEnd"/>
      <w:r w:rsidRPr="003B1FE0">
        <w:rPr>
          <w:rFonts w:ascii="Times New Roman" w:eastAsia="Calibri" w:hAnsi="Times New Roman" w:cs="Times New Roman"/>
          <w:sz w:val="24"/>
          <w:szCs w:val="24"/>
        </w:rPr>
        <w:t xml:space="preserve"> р</w:t>
      </w:r>
      <w:r w:rsidR="004F4AD3">
        <w:rPr>
          <w:rFonts w:ascii="Times New Roman" w:eastAsia="Calibri" w:hAnsi="Times New Roman" w:cs="Times New Roman"/>
          <w:sz w:val="24"/>
          <w:szCs w:val="24"/>
        </w:rPr>
        <w:t>ай</w:t>
      </w:r>
      <w:r w:rsidRPr="003B1FE0">
        <w:rPr>
          <w:rFonts w:ascii="Times New Roman" w:eastAsia="Calibri" w:hAnsi="Times New Roman" w:cs="Times New Roman"/>
          <w:sz w:val="24"/>
          <w:szCs w:val="24"/>
        </w:rPr>
        <w:t>он, д.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3B1FE0">
        <w:rPr>
          <w:rFonts w:ascii="Times New Roman" w:eastAsia="Calibri" w:hAnsi="Times New Roman" w:cs="Times New Roman"/>
          <w:sz w:val="24"/>
          <w:szCs w:val="24"/>
        </w:rPr>
        <w:t>Кубовская</w:t>
      </w:r>
      <w:proofErr w:type="spellEnd"/>
      <w:r w:rsidRPr="003B1FE0">
        <w:rPr>
          <w:rFonts w:ascii="Times New Roman" w:eastAsia="Calibri" w:hAnsi="Times New Roman" w:cs="Times New Roman"/>
          <w:sz w:val="24"/>
          <w:szCs w:val="24"/>
        </w:rPr>
        <w:t>,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д.б/</w:t>
      </w:r>
      <w:proofErr w:type="spellStart"/>
      <w:r w:rsidRPr="003B1FE0">
        <w:rPr>
          <w:rFonts w:ascii="Times New Roman" w:eastAsia="Calibri" w:hAnsi="Times New Roman" w:cs="Times New Roman"/>
          <w:sz w:val="24"/>
          <w:szCs w:val="24"/>
        </w:rPr>
        <w:t>н</w:t>
      </w:r>
      <w:proofErr w:type="spellEnd"/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-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204,8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тыс.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руб</w:t>
      </w:r>
      <w:r w:rsidR="004F4AD3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3B1FE0">
        <w:rPr>
          <w:rFonts w:ascii="Times New Roman" w:eastAsia="Calibri" w:hAnsi="Times New Roman" w:cs="Times New Roman"/>
          <w:sz w:val="24"/>
          <w:szCs w:val="24"/>
        </w:rPr>
        <w:t>здание теплицы с земельным участком по адресу: г</w:t>
      </w:r>
      <w:proofErr w:type="gramStart"/>
      <w:r w:rsidRPr="003B1FE0">
        <w:rPr>
          <w:rFonts w:ascii="Times New Roman" w:eastAsia="Calibri" w:hAnsi="Times New Roman" w:cs="Times New Roman"/>
          <w:sz w:val="24"/>
          <w:szCs w:val="24"/>
        </w:rPr>
        <w:t>.П</w:t>
      </w:r>
      <w:proofErr w:type="gramEnd"/>
      <w:r w:rsidRPr="003B1FE0">
        <w:rPr>
          <w:rFonts w:ascii="Times New Roman" w:eastAsia="Calibri" w:hAnsi="Times New Roman" w:cs="Times New Roman"/>
          <w:sz w:val="24"/>
          <w:szCs w:val="24"/>
        </w:rPr>
        <w:t>удож ул.Ленина д.41- 886,5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тыс.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руб</w:t>
      </w:r>
      <w:r w:rsidR="004F4AD3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3B1FE0">
        <w:rPr>
          <w:rFonts w:ascii="Times New Roman" w:eastAsia="Calibri" w:hAnsi="Times New Roman" w:cs="Times New Roman"/>
          <w:sz w:val="24"/>
          <w:szCs w:val="24"/>
        </w:rPr>
        <w:t>здание библиотеки (СЮТ) с земельным участком по адресу: г.Пудож, ул.Ленина,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д.43-731,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3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тыс.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1FE0">
        <w:rPr>
          <w:rFonts w:ascii="Times New Roman" w:eastAsia="Calibri" w:hAnsi="Times New Roman" w:cs="Times New Roman"/>
          <w:sz w:val="24"/>
          <w:szCs w:val="24"/>
        </w:rPr>
        <w:t>руб</w:t>
      </w:r>
      <w:r w:rsidR="004F4AD3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2459AC" w:rsidRPr="0026081C" w:rsidRDefault="009217C4" w:rsidP="002459AC">
      <w:pPr>
        <w:pStyle w:val="ae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>Штрафов, санкций, возмещение ущерба зачислено в бюджет  на сумму 2968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36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(81,13% к  плану</w:t>
      </w:r>
      <w:r w:rsidRPr="00CB27D3">
        <w:rPr>
          <w:rFonts w:ascii="Times New Roman" w:hAnsi="Times New Roman" w:cs="Times New Roman"/>
          <w:sz w:val="24"/>
          <w:szCs w:val="24"/>
        </w:rPr>
        <w:t>), что выше уровня поступления доходов за 2024 год на 1718,86 тыс. руб. (в 2024 году не поступило платежей по искам о возмещении вреда, причиненного окружающей среде).</w:t>
      </w:r>
      <w:r w:rsidRPr="00CB27D3">
        <w:rPr>
          <w:rFonts w:ascii="Times New Roman" w:hAnsi="Times New Roman" w:cs="Times New Roman"/>
          <w:sz w:val="24"/>
          <w:szCs w:val="24"/>
        </w:rPr>
        <w:br/>
      </w:r>
      <w:r w:rsidR="002459AC">
        <w:rPr>
          <w:rFonts w:ascii="Times New Roman" w:hAnsi="Times New Roman" w:cs="Times New Roman"/>
          <w:sz w:val="24"/>
          <w:szCs w:val="24"/>
        </w:rPr>
        <w:tab/>
      </w:r>
      <w:r w:rsidR="002459AC" w:rsidRPr="0026081C">
        <w:rPr>
          <w:rFonts w:ascii="Times New Roman" w:hAnsi="Times New Roman" w:cs="Times New Roman"/>
          <w:sz w:val="24"/>
          <w:szCs w:val="24"/>
        </w:rPr>
        <w:t>По безвозмездным поступлениям при плане 965273</w:t>
      </w:r>
      <w:r w:rsidR="002459AC">
        <w:rPr>
          <w:rFonts w:ascii="Times New Roman" w:hAnsi="Times New Roman" w:cs="Times New Roman"/>
          <w:sz w:val="24"/>
          <w:szCs w:val="24"/>
        </w:rPr>
        <w:t>,</w:t>
      </w:r>
      <w:r w:rsidR="002459AC" w:rsidRPr="0026081C">
        <w:rPr>
          <w:rFonts w:ascii="Times New Roman" w:hAnsi="Times New Roman" w:cs="Times New Roman"/>
          <w:sz w:val="24"/>
          <w:szCs w:val="24"/>
        </w:rPr>
        <w:t>9</w:t>
      </w:r>
      <w:r w:rsidR="002459AC">
        <w:rPr>
          <w:rFonts w:ascii="Times New Roman" w:hAnsi="Times New Roman" w:cs="Times New Roman"/>
          <w:sz w:val="24"/>
          <w:szCs w:val="24"/>
        </w:rPr>
        <w:t xml:space="preserve">1 тыс. </w:t>
      </w:r>
      <w:r w:rsidR="002459AC" w:rsidRPr="0026081C"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исполнение составило 963113</w:t>
      </w:r>
      <w:r w:rsidR="002459AC">
        <w:rPr>
          <w:rFonts w:ascii="Times New Roman" w:hAnsi="Times New Roman" w:cs="Times New Roman"/>
          <w:sz w:val="24"/>
          <w:szCs w:val="24"/>
        </w:rPr>
        <w:t>,</w:t>
      </w:r>
      <w:r w:rsidR="002459AC" w:rsidRPr="0026081C">
        <w:rPr>
          <w:rFonts w:ascii="Times New Roman" w:hAnsi="Times New Roman" w:cs="Times New Roman"/>
          <w:sz w:val="24"/>
          <w:szCs w:val="24"/>
        </w:rPr>
        <w:t>21</w:t>
      </w:r>
      <w:r w:rsidR="002459AC"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или 99,78% от утвержденных годовых назначений (в 2024 году соответственно 98,66%</w:t>
      </w:r>
      <w:r w:rsidR="002459AC">
        <w:rPr>
          <w:rFonts w:ascii="Times New Roman" w:hAnsi="Times New Roman" w:cs="Times New Roman"/>
          <w:sz w:val="24"/>
          <w:szCs w:val="24"/>
        </w:rPr>
        <w:t>- 692652,3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) </w:t>
      </w:r>
      <w:r w:rsidR="002459AC">
        <w:rPr>
          <w:rFonts w:ascii="Times New Roman" w:hAnsi="Times New Roman" w:cs="Times New Roman"/>
          <w:sz w:val="24"/>
          <w:szCs w:val="24"/>
        </w:rPr>
        <w:t>в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том числе:</w:t>
      </w:r>
    </w:p>
    <w:p w:rsidR="002459AC" w:rsidRPr="0026081C" w:rsidRDefault="002459AC" w:rsidP="005A3F18">
      <w:pPr>
        <w:jc w:val="both"/>
        <w:rPr>
          <w:rFonts w:ascii="Times New Roman" w:hAnsi="Times New Roman" w:cs="Times New Roman"/>
          <w:sz w:val="24"/>
          <w:szCs w:val="24"/>
        </w:rPr>
      </w:pPr>
      <w:r w:rsidRPr="005A3F18">
        <w:rPr>
          <w:rFonts w:ascii="Times New Roman" w:hAnsi="Times New Roman" w:cs="Times New Roman"/>
          <w:sz w:val="24"/>
          <w:szCs w:val="24"/>
        </w:rPr>
        <w:t>-</w:t>
      </w:r>
      <w:r w:rsidR="005A3F18" w:rsidRPr="005A3F18">
        <w:rPr>
          <w:rFonts w:ascii="Times New Roman" w:hAnsi="Times New Roman" w:cs="Times New Roman"/>
          <w:sz w:val="24"/>
          <w:szCs w:val="24"/>
        </w:rPr>
        <w:t>д</w:t>
      </w:r>
      <w:r w:rsidR="005A3F18" w:rsidRPr="005A3F18">
        <w:rPr>
          <w:rFonts w:ascii="Times New Roman" w:eastAsia="Times New Roman" w:hAnsi="Times New Roman" w:cs="Times New Roman"/>
          <w:sz w:val="24"/>
          <w:szCs w:val="24"/>
        </w:rPr>
        <w:t>отаци</w:t>
      </w:r>
      <w:r w:rsidR="005A3F18">
        <w:rPr>
          <w:rFonts w:ascii="Times New Roman" w:eastAsia="Times New Roman" w:hAnsi="Times New Roman" w:cs="Times New Roman"/>
          <w:sz w:val="24"/>
          <w:szCs w:val="24"/>
        </w:rPr>
        <w:t>я</w:t>
      </w:r>
      <w:r w:rsidR="005A3F18" w:rsidRPr="005A3F18">
        <w:rPr>
          <w:rFonts w:ascii="Times New Roman" w:eastAsia="Times New Roman" w:hAnsi="Times New Roman" w:cs="Times New Roman"/>
          <w:sz w:val="24"/>
          <w:szCs w:val="24"/>
        </w:rPr>
        <w:t xml:space="preserve"> бюджетам муниципальных районов на выравнивание бюджетной обеспеченности из бюджета субъекта Российской Федерации</w:t>
      </w:r>
      <w:r w:rsidR="005A3F18">
        <w:rPr>
          <w:rFonts w:ascii="Times New Roman" w:eastAsia="Times New Roman" w:hAnsi="Times New Roman" w:cs="Times New Roman"/>
          <w:sz w:val="24"/>
          <w:szCs w:val="24"/>
        </w:rPr>
        <w:t xml:space="preserve"> -</w:t>
      </w:r>
      <w:r w:rsidRPr="0026081C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64</w:t>
      </w:r>
      <w:r w:rsidRPr="0026081C">
        <w:rPr>
          <w:rFonts w:ascii="Times New Roman" w:hAnsi="Times New Roman" w:cs="Times New Roman"/>
          <w:sz w:val="24"/>
          <w:szCs w:val="24"/>
        </w:rPr>
        <w:t>450</w:t>
      </w:r>
      <w:r>
        <w:rPr>
          <w:rFonts w:ascii="Times New Roman" w:hAnsi="Times New Roman" w:cs="Times New Roman"/>
          <w:sz w:val="24"/>
          <w:szCs w:val="24"/>
        </w:rPr>
        <w:t>,0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</w:t>
      </w:r>
      <w:r w:rsidRPr="005A3F18">
        <w:rPr>
          <w:rFonts w:ascii="Times New Roman" w:hAnsi="Times New Roman" w:cs="Times New Roman"/>
          <w:sz w:val="24"/>
          <w:szCs w:val="24"/>
        </w:rPr>
        <w:t>100%,</w:t>
      </w:r>
      <w:r w:rsidR="009217C4" w:rsidRPr="005A3F18">
        <w:rPr>
          <w:rFonts w:ascii="Times New Roman" w:hAnsi="Times New Roman" w:cs="Times New Roman"/>
          <w:sz w:val="24"/>
          <w:szCs w:val="24"/>
        </w:rPr>
        <w:t xml:space="preserve"> что выше уровня 2024 года на</w:t>
      </w:r>
      <w:r w:rsidR="005A3F18" w:rsidRPr="005A3F18">
        <w:rPr>
          <w:rFonts w:ascii="Times New Roman" w:hAnsi="Times New Roman" w:cs="Times New Roman"/>
          <w:sz w:val="24"/>
          <w:szCs w:val="24"/>
        </w:rPr>
        <w:t xml:space="preserve"> </w:t>
      </w:r>
      <w:r w:rsidR="00941572">
        <w:rPr>
          <w:rFonts w:ascii="Times New Roman" w:hAnsi="Times New Roman" w:cs="Times New Roman"/>
          <w:sz w:val="24"/>
          <w:szCs w:val="24"/>
        </w:rPr>
        <w:t>10</w:t>
      </w:r>
      <w:r w:rsidR="009217C4" w:rsidRPr="005A3F18">
        <w:rPr>
          <w:rFonts w:ascii="Times New Roman" w:hAnsi="Times New Roman" w:cs="Times New Roman"/>
          <w:sz w:val="24"/>
          <w:szCs w:val="24"/>
        </w:rPr>
        <w:t>% (</w:t>
      </w:r>
      <w:r w:rsidRPr="005A3F18">
        <w:rPr>
          <w:rFonts w:ascii="Times New Roman" w:hAnsi="Times New Roman" w:cs="Times New Roman"/>
          <w:sz w:val="24"/>
          <w:szCs w:val="24"/>
        </w:rPr>
        <w:t>в 2024</w:t>
      </w:r>
      <w:r w:rsidR="004063F4">
        <w:rPr>
          <w:rFonts w:ascii="Times New Roman" w:hAnsi="Times New Roman" w:cs="Times New Roman"/>
          <w:sz w:val="24"/>
          <w:szCs w:val="24"/>
        </w:rPr>
        <w:t xml:space="preserve"> </w:t>
      </w:r>
      <w:r w:rsidRPr="005A3F18">
        <w:rPr>
          <w:rFonts w:ascii="Times New Roman" w:hAnsi="Times New Roman" w:cs="Times New Roman"/>
          <w:sz w:val="24"/>
          <w:szCs w:val="24"/>
        </w:rPr>
        <w:t>году – 149514,0</w:t>
      </w:r>
      <w:r>
        <w:rPr>
          <w:rFonts w:ascii="Times New Roman" w:hAnsi="Times New Roman" w:cs="Times New Roman"/>
          <w:sz w:val="24"/>
          <w:szCs w:val="24"/>
        </w:rPr>
        <w:t xml:space="preserve"> тыс.</w:t>
      </w:r>
      <w:r w:rsidR="004F4AD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="009217C4">
        <w:rPr>
          <w:rFonts w:ascii="Times New Roman" w:hAnsi="Times New Roman" w:cs="Times New Roman"/>
          <w:sz w:val="24"/>
          <w:szCs w:val="24"/>
        </w:rPr>
        <w:t>);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>-дотация на поддержку мер по обеспечению сбалансированности бюджетов 19385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100%</w:t>
      </w:r>
      <w:r w:rsidR="009217C4">
        <w:rPr>
          <w:rFonts w:ascii="Times New Roman" w:hAnsi="Times New Roman" w:cs="Times New Roman"/>
          <w:sz w:val="24"/>
          <w:szCs w:val="24"/>
        </w:rPr>
        <w:t xml:space="preserve"> (в 2024 году дотация на </w:t>
      </w:r>
      <w:r w:rsidR="009217C4" w:rsidRPr="0026081C">
        <w:rPr>
          <w:rFonts w:ascii="Times New Roman" w:hAnsi="Times New Roman" w:cs="Times New Roman"/>
          <w:sz w:val="24"/>
          <w:szCs w:val="24"/>
        </w:rPr>
        <w:t>поддержку мер по обеспечению сбалансированности бюджетов</w:t>
      </w:r>
      <w:r w:rsidR="009217C4">
        <w:rPr>
          <w:rFonts w:ascii="Times New Roman" w:hAnsi="Times New Roman" w:cs="Times New Roman"/>
          <w:sz w:val="24"/>
          <w:szCs w:val="24"/>
        </w:rPr>
        <w:t xml:space="preserve"> не поступала);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-субсидии  322355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66</w:t>
      </w:r>
      <w:r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 xml:space="preserve">или 99,62%  (в 2024 году – </w:t>
      </w:r>
      <w:r>
        <w:rPr>
          <w:rFonts w:ascii="Times New Roman" w:hAnsi="Times New Roman" w:cs="Times New Roman"/>
          <w:sz w:val="24"/>
          <w:szCs w:val="24"/>
        </w:rPr>
        <w:t>94522,32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6081C">
        <w:rPr>
          <w:rFonts w:ascii="Times New Roman" w:hAnsi="Times New Roman" w:cs="Times New Roman"/>
          <w:sz w:val="24"/>
          <w:szCs w:val="24"/>
        </w:rPr>
        <w:t>95,99%)</w:t>
      </w:r>
      <w:r w:rsidR="009217C4">
        <w:rPr>
          <w:rFonts w:ascii="Times New Roman" w:hAnsi="Times New Roman" w:cs="Times New Roman"/>
          <w:sz w:val="24"/>
          <w:szCs w:val="24"/>
        </w:rPr>
        <w:t>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-субвенции 392513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 99,92% (в 2024 году –</w:t>
      </w:r>
      <w:r>
        <w:rPr>
          <w:rFonts w:ascii="Times New Roman" w:hAnsi="Times New Roman" w:cs="Times New Roman"/>
          <w:sz w:val="24"/>
          <w:szCs w:val="24"/>
        </w:rPr>
        <w:t>366786,04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6081C">
        <w:rPr>
          <w:rFonts w:ascii="Times New Roman" w:hAnsi="Times New Roman" w:cs="Times New Roman"/>
          <w:sz w:val="24"/>
          <w:szCs w:val="24"/>
        </w:rPr>
        <w:t xml:space="preserve"> 98,54%)</w:t>
      </w:r>
      <w:r w:rsidR="009217C4">
        <w:rPr>
          <w:rFonts w:ascii="Times New Roman" w:hAnsi="Times New Roman" w:cs="Times New Roman"/>
          <w:sz w:val="24"/>
          <w:szCs w:val="24"/>
        </w:rPr>
        <w:t>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-иные межбюджетные трансферты 65377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67</w:t>
      </w:r>
      <w:r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 или  99,05% (в 2024 году </w:t>
      </w:r>
      <w:r>
        <w:rPr>
          <w:rFonts w:ascii="Times New Roman" w:hAnsi="Times New Roman" w:cs="Times New Roman"/>
          <w:sz w:val="24"/>
          <w:szCs w:val="24"/>
        </w:rPr>
        <w:t>– 81829,93 тыс. руб</w:t>
      </w:r>
      <w:r w:rsidR="004F4AD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26081C">
        <w:rPr>
          <w:rFonts w:ascii="Times New Roman" w:hAnsi="Times New Roman" w:cs="Times New Roman"/>
          <w:sz w:val="24"/>
          <w:szCs w:val="24"/>
        </w:rPr>
        <w:t>99,96%)</w:t>
      </w:r>
      <w:r w:rsidR="009217C4">
        <w:rPr>
          <w:rFonts w:ascii="Times New Roman" w:hAnsi="Times New Roman" w:cs="Times New Roman"/>
          <w:sz w:val="24"/>
          <w:szCs w:val="24"/>
        </w:rPr>
        <w:t>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-прочие безвозмездные поступления 539</w:t>
      </w:r>
      <w:r>
        <w:rPr>
          <w:rFonts w:ascii="Times New Roman" w:hAnsi="Times New Roman" w:cs="Times New Roman"/>
          <w:sz w:val="24"/>
          <w:szCs w:val="24"/>
        </w:rPr>
        <w:t>,0 тыс.</w:t>
      </w:r>
      <w:r w:rsidR="003A5C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100,0%</w:t>
      </w:r>
      <w:r>
        <w:rPr>
          <w:rFonts w:ascii="Times New Roman" w:hAnsi="Times New Roman" w:cs="Times New Roman"/>
          <w:sz w:val="24"/>
          <w:szCs w:val="24"/>
        </w:rPr>
        <w:t xml:space="preserve"> (в 2024 году</w:t>
      </w:r>
      <w:r w:rsidR="004063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-</w:t>
      </w:r>
      <w:r w:rsidR="004063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40,97 тыс. руб</w:t>
      </w:r>
      <w:r w:rsidR="004063F4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-100%)</w:t>
      </w:r>
      <w:r w:rsidR="009217C4">
        <w:rPr>
          <w:rFonts w:ascii="Times New Roman" w:hAnsi="Times New Roman" w:cs="Times New Roman"/>
          <w:sz w:val="24"/>
          <w:szCs w:val="24"/>
        </w:rPr>
        <w:t>;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-возврат остатков субсидий, субвенций и иных межбюджетных трансфертов, имеющих целевое назначение, прошлых лет – 1507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6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100% (в 2024 году </w:t>
      </w:r>
      <w:r>
        <w:rPr>
          <w:rFonts w:ascii="Times New Roman" w:hAnsi="Times New Roman" w:cs="Times New Roman"/>
          <w:sz w:val="24"/>
          <w:szCs w:val="24"/>
        </w:rPr>
        <w:t>-26,13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26081C">
        <w:rPr>
          <w:rFonts w:ascii="Times New Roman" w:hAnsi="Times New Roman" w:cs="Times New Roman"/>
          <w:sz w:val="24"/>
          <w:szCs w:val="24"/>
        </w:rPr>
        <w:t>100%).</w:t>
      </w:r>
    </w:p>
    <w:p w:rsidR="002459AC" w:rsidRPr="0026081C" w:rsidRDefault="002459AC" w:rsidP="002459A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Субсидии при плане  323588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5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исполнены в сумме 322355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66</w:t>
      </w:r>
      <w:r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99,62%</w:t>
      </w:r>
      <w:r w:rsidR="00EF3CC8"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 xml:space="preserve">  из них менее чем 100% от плана поступили  прочие субсидии бюджетам муниципальных районов: </w:t>
      </w: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Pr="0026081C">
        <w:rPr>
          <w:rFonts w:ascii="Times New Roman" w:hAnsi="Times New Roman" w:cs="Times New Roman"/>
          <w:sz w:val="24"/>
          <w:szCs w:val="24"/>
        </w:rPr>
        <w:t>в целях реализации мероприятий государственных программ Республики Карелия: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1. Субсидия на реализацию мероприятий </w:t>
      </w:r>
      <w:proofErr w:type="spellStart"/>
      <w:proofErr w:type="gramStart"/>
      <w:r w:rsidRPr="0026081C">
        <w:rPr>
          <w:rFonts w:ascii="Times New Roman" w:hAnsi="Times New Roman" w:cs="Times New Roman"/>
          <w:sz w:val="24"/>
          <w:szCs w:val="24"/>
        </w:rPr>
        <w:t>гос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>. программы</w:t>
      </w:r>
      <w:proofErr w:type="gramEnd"/>
      <w:r w:rsidRPr="0026081C">
        <w:rPr>
          <w:rFonts w:ascii="Times New Roman" w:hAnsi="Times New Roman" w:cs="Times New Roman"/>
          <w:sz w:val="24"/>
          <w:szCs w:val="24"/>
        </w:rPr>
        <w:t xml:space="preserve"> РК "Развитие образования" При плане 9701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4063F4"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>-</w:t>
      </w:r>
      <w:r w:rsidR="004063F4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освоение-9060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остаток-10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руб.</w:t>
      </w:r>
    </w:p>
    <w:p w:rsidR="002459A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2.Субсидия на поддержку местных инициатив граждан, проживающих в муниципальных образованиях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 </w:t>
      </w:r>
      <w:r w:rsidR="00EF3CC8">
        <w:rPr>
          <w:rFonts w:ascii="Times New Roman" w:hAnsi="Times New Roman" w:cs="Times New Roman"/>
          <w:sz w:val="24"/>
          <w:szCs w:val="24"/>
        </w:rPr>
        <w:t xml:space="preserve"> </w:t>
      </w:r>
      <w:r w:rsidR="009217C4">
        <w:rPr>
          <w:rFonts w:ascii="Times New Roman" w:hAnsi="Times New Roman" w:cs="Times New Roman"/>
          <w:sz w:val="24"/>
          <w:szCs w:val="24"/>
        </w:rPr>
        <w:t>П</w:t>
      </w:r>
      <w:r w:rsidRPr="0026081C">
        <w:rPr>
          <w:rFonts w:ascii="Times New Roman" w:hAnsi="Times New Roman" w:cs="Times New Roman"/>
          <w:sz w:val="24"/>
          <w:szCs w:val="24"/>
        </w:rPr>
        <w:t>ри плане 12706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1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освоение-11508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остаток 1198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45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</w:t>
      </w:r>
      <w:r w:rsidR="003A5C3A">
        <w:rPr>
          <w:rFonts w:ascii="Times New Roman" w:hAnsi="Times New Roman" w:cs="Times New Roman"/>
          <w:sz w:val="24"/>
          <w:szCs w:val="24"/>
        </w:rPr>
        <w:t>б.</w:t>
      </w:r>
      <w:r>
        <w:rPr>
          <w:rFonts w:ascii="Times New Roman" w:hAnsi="Times New Roman" w:cs="Times New Roman"/>
          <w:sz w:val="24"/>
          <w:szCs w:val="24"/>
        </w:rPr>
        <w:t xml:space="preserve"> (по результатам аукционов образовалась экономия).</w:t>
      </w:r>
    </w:p>
    <w:p w:rsidR="002459A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color w:val="1D1B11"/>
          <w:sz w:val="24"/>
          <w:szCs w:val="24"/>
        </w:rPr>
      </w:pPr>
      <w:r w:rsidRPr="0026081C">
        <w:rPr>
          <w:rFonts w:ascii="Times New Roman" w:hAnsi="Times New Roman" w:cs="Times New Roman"/>
          <w:color w:val="1D1B11"/>
          <w:sz w:val="24"/>
          <w:szCs w:val="24"/>
        </w:rPr>
        <w:t xml:space="preserve"> 3.Субсидия (организация отдыха детей в каникулярное время) при плане 872</w:t>
      </w:r>
      <w:r>
        <w:rPr>
          <w:rFonts w:ascii="Times New Roman" w:hAnsi="Times New Roman" w:cs="Times New Roman"/>
          <w:color w:val="1D1B11"/>
          <w:sz w:val="24"/>
          <w:szCs w:val="24"/>
        </w:rPr>
        <w:t>,</w:t>
      </w:r>
      <w:r w:rsidRPr="0026081C">
        <w:rPr>
          <w:rFonts w:ascii="Times New Roman" w:hAnsi="Times New Roman" w:cs="Times New Roman"/>
          <w:color w:val="1D1B11"/>
          <w:sz w:val="24"/>
          <w:szCs w:val="24"/>
        </w:rPr>
        <w:t>0</w:t>
      </w:r>
      <w:r>
        <w:rPr>
          <w:rFonts w:ascii="Times New Roman" w:hAnsi="Times New Roman" w:cs="Times New Roman"/>
          <w:color w:val="1D1B11"/>
          <w:sz w:val="24"/>
          <w:szCs w:val="24"/>
        </w:rPr>
        <w:t xml:space="preserve"> тыс.</w:t>
      </w:r>
      <w:r w:rsidRPr="0026081C">
        <w:rPr>
          <w:rFonts w:ascii="Times New Roman" w:hAnsi="Times New Roman" w:cs="Times New Roman"/>
          <w:color w:val="1D1B11"/>
          <w:sz w:val="24"/>
          <w:szCs w:val="24"/>
        </w:rPr>
        <w:t xml:space="preserve"> руб</w:t>
      </w:r>
      <w:r w:rsidR="003A5C3A">
        <w:rPr>
          <w:rFonts w:ascii="Times New Roman" w:hAnsi="Times New Roman" w:cs="Times New Roman"/>
          <w:color w:val="1D1B11"/>
          <w:sz w:val="24"/>
          <w:szCs w:val="24"/>
        </w:rPr>
        <w:t>.</w:t>
      </w:r>
      <w:r>
        <w:rPr>
          <w:rFonts w:ascii="Times New Roman" w:hAnsi="Times New Roman" w:cs="Times New Roman"/>
          <w:color w:val="1D1B11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color w:val="1D1B11"/>
          <w:sz w:val="24"/>
          <w:szCs w:val="24"/>
        </w:rPr>
        <w:t>освоение -847</w:t>
      </w:r>
      <w:r>
        <w:rPr>
          <w:rFonts w:ascii="Times New Roman" w:hAnsi="Times New Roman" w:cs="Times New Roman"/>
          <w:color w:val="1D1B11"/>
          <w:sz w:val="24"/>
          <w:szCs w:val="24"/>
        </w:rPr>
        <w:t>,</w:t>
      </w:r>
      <w:r w:rsidRPr="0026081C">
        <w:rPr>
          <w:rFonts w:ascii="Times New Roman" w:hAnsi="Times New Roman" w:cs="Times New Roman"/>
          <w:color w:val="1D1B11"/>
          <w:sz w:val="24"/>
          <w:szCs w:val="24"/>
        </w:rPr>
        <w:t>5</w:t>
      </w:r>
      <w:r>
        <w:rPr>
          <w:rFonts w:ascii="Times New Roman" w:hAnsi="Times New Roman" w:cs="Times New Roman"/>
          <w:color w:val="1D1B11"/>
          <w:sz w:val="24"/>
          <w:szCs w:val="24"/>
        </w:rPr>
        <w:t>6 тыс.</w:t>
      </w:r>
      <w:r w:rsidR="00EF3CC8">
        <w:rPr>
          <w:rFonts w:ascii="Times New Roman" w:hAnsi="Times New Roman" w:cs="Times New Roman"/>
          <w:color w:val="1D1B11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1D1B11"/>
          <w:sz w:val="24"/>
          <w:szCs w:val="24"/>
        </w:rPr>
        <w:t>руб.</w:t>
      </w:r>
      <w:r w:rsidRPr="0026081C">
        <w:rPr>
          <w:rFonts w:ascii="Times New Roman" w:hAnsi="Times New Roman" w:cs="Times New Roman"/>
          <w:color w:val="1D1B11"/>
          <w:sz w:val="24"/>
          <w:szCs w:val="24"/>
        </w:rPr>
        <w:t xml:space="preserve"> 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="009217C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Не использованы в полном объеме следующие  субвенции:</w:t>
      </w:r>
      <w:r w:rsidRPr="00E602C9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при плане 392813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исполнены в сумме – 392513</w:t>
      </w:r>
      <w:r>
        <w:rPr>
          <w:rFonts w:ascii="Times New Roman" w:hAnsi="Times New Roman" w:cs="Times New Roman"/>
          <w:sz w:val="24"/>
          <w:szCs w:val="24"/>
        </w:rPr>
        <w:t>,11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или 99,92%</w:t>
      </w:r>
      <w:r w:rsidR="009217C4">
        <w:rPr>
          <w:rFonts w:ascii="Times New Roman" w:hAnsi="Times New Roman" w:cs="Times New Roman"/>
          <w:sz w:val="24"/>
          <w:szCs w:val="24"/>
        </w:rPr>
        <w:t xml:space="preserve">, </w:t>
      </w:r>
      <w:r w:rsidRPr="0026081C">
        <w:rPr>
          <w:rFonts w:ascii="Times New Roman" w:hAnsi="Times New Roman" w:cs="Times New Roman"/>
          <w:sz w:val="24"/>
          <w:szCs w:val="24"/>
        </w:rPr>
        <w:t>из них менее чем 90% от плана:</w:t>
      </w:r>
    </w:p>
    <w:p w:rsidR="002459A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-субвенция на осуществление </w:t>
      </w:r>
      <w:r w:rsidR="009C2098" w:rsidRPr="0026081C">
        <w:rPr>
          <w:rFonts w:ascii="Times New Roman" w:hAnsi="Times New Roman" w:cs="Times New Roman"/>
          <w:sz w:val="24"/>
          <w:szCs w:val="24"/>
        </w:rPr>
        <w:t>гос</w:t>
      </w:r>
      <w:r w:rsidR="009C2098">
        <w:rPr>
          <w:rFonts w:ascii="Times New Roman" w:hAnsi="Times New Roman" w:cs="Times New Roman"/>
          <w:sz w:val="24"/>
          <w:szCs w:val="24"/>
        </w:rPr>
        <w:t>ударственных</w:t>
      </w:r>
      <w:r w:rsidR="003A5C3A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 xml:space="preserve">полномочий РК по выплате компенсационной платы, взимаемой с родителей за уход за детьми </w:t>
      </w:r>
      <w:r w:rsidR="009217C4">
        <w:rPr>
          <w:rFonts w:ascii="Times New Roman" w:hAnsi="Times New Roman" w:cs="Times New Roman"/>
          <w:sz w:val="24"/>
          <w:szCs w:val="24"/>
        </w:rPr>
        <w:t>в</w:t>
      </w:r>
      <w:r w:rsidRPr="0026081C">
        <w:rPr>
          <w:rFonts w:ascii="Times New Roman" w:hAnsi="Times New Roman" w:cs="Times New Roman"/>
          <w:sz w:val="24"/>
          <w:szCs w:val="24"/>
        </w:rPr>
        <w:t xml:space="preserve"> дошкольных учреждениях</w:t>
      </w:r>
      <w:r>
        <w:rPr>
          <w:rFonts w:ascii="Times New Roman" w:hAnsi="Times New Roman" w:cs="Times New Roman"/>
          <w:sz w:val="24"/>
          <w:szCs w:val="24"/>
        </w:rPr>
        <w:t>,</w:t>
      </w:r>
    </w:p>
    <w:p w:rsidR="009217C4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-субвенция на осуществление </w:t>
      </w:r>
      <w:r w:rsidR="009C2098" w:rsidRPr="0026081C">
        <w:rPr>
          <w:rFonts w:ascii="Times New Roman" w:hAnsi="Times New Roman" w:cs="Times New Roman"/>
          <w:sz w:val="24"/>
          <w:szCs w:val="24"/>
        </w:rPr>
        <w:t>гос</w:t>
      </w:r>
      <w:r w:rsidR="009C2098">
        <w:rPr>
          <w:rFonts w:ascii="Times New Roman" w:hAnsi="Times New Roman" w:cs="Times New Roman"/>
          <w:sz w:val="24"/>
          <w:szCs w:val="24"/>
        </w:rPr>
        <w:t>ударственных</w:t>
      </w:r>
      <w:r w:rsidRPr="0026081C">
        <w:rPr>
          <w:rFonts w:ascii="Times New Roman" w:hAnsi="Times New Roman" w:cs="Times New Roman"/>
          <w:sz w:val="24"/>
          <w:szCs w:val="24"/>
        </w:rPr>
        <w:t xml:space="preserve"> полномочий РК по организации проведения мероприятий по отлову и содержанию безнадзорных животных </w:t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-о</w:t>
      </w:r>
      <w:proofErr w:type="gramEnd"/>
      <w:r w:rsidRPr="0026081C">
        <w:rPr>
          <w:rFonts w:ascii="Times New Roman" w:hAnsi="Times New Roman" w:cs="Times New Roman"/>
          <w:sz w:val="24"/>
          <w:szCs w:val="24"/>
        </w:rPr>
        <w:t>статок-31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41</w:t>
      </w:r>
      <w:r>
        <w:rPr>
          <w:rFonts w:ascii="Times New Roman" w:hAnsi="Times New Roman" w:cs="Times New Roman"/>
          <w:sz w:val="24"/>
          <w:szCs w:val="24"/>
        </w:rPr>
        <w:t xml:space="preserve">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59AC" w:rsidRPr="0026081C" w:rsidRDefault="004063F4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2459AC" w:rsidRPr="0026081C">
        <w:rPr>
          <w:rFonts w:ascii="Times New Roman" w:hAnsi="Times New Roman" w:cs="Times New Roman"/>
          <w:sz w:val="24"/>
          <w:szCs w:val="24"/>
        </w:rPr>
        <w:t>Иные межбюджетные трансферты при плане 66</w:t>
      </w:r>
      <w:r w:rsidR="002459AC">
        <w:rPr>
          <w:rFonts w:ascii="Times New Roman" w:hAnsi="Times New Roman" w:cs="Times New Roman"/>
          <w:sz w:val="24"/>
          <w:szCs w:val="24"/>
        </w:rPr>
        <w:t>005,01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исполнены в сумме 65377</w:t>
      </w:r>
      <w:r w:rsidR="002459AC">
        <w:rPr>
          <w:rFonts w:ascii="Times New Roman" w:hAnsi="Times New Roman" w:cs="Times New Roman"/>
          <w:sz w:val="24"/>
          <w:szCs w:val="24"/>
        </w:rPr>
        <w:t>,</w:t>
      </w:r>
      <w:r w:rsidR="002459AC" w:rsidRPr="0026081C">
        <w:rPr>
          <w:rFonts w:ascii="Times New Roman" w:hAnsi="Times New Roman" w:cs="Times New Roman"/>
          <w:sz w:val="24"/>
          <w:szCs w:val="24"/>
        </w:rPr>
        <w:t>6</w:t>
      </w:r>
      <w:r w:rsidR="002459AC">
        <w:rPr>
          <w:rFonts w:ascii="Times New Roman" w:hAnsi="Times New Roman" w:cs="Times New Roman"/>
          <w:sz w:val="24"/>
          <w:szCs w:val="24"/>
        </w:rPr>
        <w:t>8 тыс.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="002459AC" w:rsidRPr="0026081C">
        <w:rPr>
          <w:rFonts w:ascii="Times New Roman" w:hAnsi="Times New Roman" w:cs="Times New Roman"/>
          <w:sz w:val="24"/>
          <w:szCs w:val="24"/>
        </w:rPr>
        <w:t xml:space="preserve">  на  99,05%.</w:t>
      </w:r>
    </w:p>
    <w:p w:rsidR="002459A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-иной межбюджетный трансферт на поощрение лиц, оказавших содействие в привлечении граждан к прохождению военной службы при плане 750</w:t>
      </w:r>
      <w:r>
        <w:rPr>
          <w:rFonts w:ascii="Times New Roman" w:hAnsi="Times New Roman" w:cs="Times New Roman"/>
          <w:sz w:val="24"/>
          <w:szCs w:val="24"/>
        </w:rPr>
        <w:t>,0 тыс</w:t>
      </w:r>
      <w:r w:rsidR="003A5C3A"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освоение -350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459AC" w:rsidRPr="0026081C" w:rsidRDefault="002459AC" w:rsidP="002459A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-иной межбюджетный трансферт на поддержку развития школьного инициативного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бюджетирования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в сфере образования  при плане 500</w:t>
      </w:r>
      <w:r>
        <w:rPr>
          <w:rFonts w:ascii="Times New Roman" w:hAnsi="Times New Roman" w:cs="Times New Roman"/>
          <w:sz w:val="24"/>
          <w:szCs w:val="24"/>
        </w:rPr>
        <w:t>,0 тыс. руб</w:t>
      </w:r>
      <w:r w:rsidR="003A5C3A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освоение -490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81</w:t>
      </w:r>
      <w:r>
        <w:rPr>
          <w:rFonts w:ascii="Times New Roman" w:hAnsi="Times New Roman" w:cs="Times New Roman"/>
          <w:sz w:val="24"/>
          <w:szCs w:val="24"/>
        </w:rPr>
        <w:t xml:space="preserve"> тыс.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 xml:space="preserve">. В результате </w:t>
      </w: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экономии при закупке остатки средств</w:t>
      </w:r>
      <w:r w:rsidR="001E5DD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имеющие целевое назначение</w:t>
      </w:r>
      <w:r w:rsidR="001E5DD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в соответствии с БК РФ возвращены на соответствующие бюджеты бюджетной системы РФ.</w:t>
      </w:r>
    </w:p>
    <w:p w:rsidR="0026081C" w:rsidRPr="0026081C" w:rsidRDefault="0026081C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AB42E3" w:rsidRPr="0026081C" w:rsidRDefault="009D3B2A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>Расходы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Получателями средств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на 01.01.2026 года являются  22 учреждения,  из них 14 казенных и 8  бюджетных.</w:t>
      </w:r>
    </w:p>
    <w:p w:rsidR="00AB42E3" w:rsidRPr="0026081C" w:rsidRDefault="00436B82" w:rsidP="0026081C">
      <w:pPr>
        <w:pStyle w:val="normal"/>
        <w:spacing w:line="240" w:lineRule="auto"/>
        <w:ind w:firstLine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>За 2025 год  бюджет муниципального района  исполнен по расходам в сумме 1158941,41 тыс.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или 98,3% от утвержденных  бюджетом  расходов.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>Наибольший удельный вес в структуре расходов имеют расходы по разделу 07 «Образование», 05 «Жилищно-коммунальное хозяйство», 08 «Культура», 10 «Социальная политика».</w:t>
      </w:r>
    </w:p>
    <w:p w:rsidR="00AB42E3" w:rsidRPr="0026081C" w:rsidRDefault="00436B82" w:rsidP="0026081C">
      <w:pPr>
        <w:pStyle w:val="normal"/>
        <w:spacing w:line="240" w:lineRule="auto"/>
        <w:ind w:firstLine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Бюджетные ассигнования резервного фонда администрации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для ликвидации ЧС не использовались.</w:t>
      </w:r>
    </w:p>
    <w:p w:rsidR="00AB42E3" w:rsidRPr="0026081C" w:rsidRDefault="00436B82" w:rsidP="0026081C">
      <w:pPr>
        <w:pStyle w:val="normal"/>
        <w:spacing w:line="240" w:lineRule="auto"/>
        <w:ind w:firstLine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>При исполнении расходной части бюджета финансирование по отраслям сложилось следующим образом:</w:t>
      </w:r>
    </w:p>
    <w:p w:rsidR="00AB42E3" w:rsidRPr="0026081C" w:rsidRDefault="009D3B2A" w:rsidP="00436B82">
      <w:pPr>
        <w:pStyle w:val="normal"/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(тыс.</w:t>
      </w:r>
      <w:r w:rsidR="00773A72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436B82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)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a8"/>
        <w:tblW w:w="902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013"/>
        <w:gridCol w:w="2237"/>
        <w:gridCol w:w="1372"/>
        <w:gridCol w:w="884"/>
        <w:gridCol w:w="1313"/>
        <w:gridCol w:w="834"/>
        <w:gridCol w:w="1372"/>
      </w:tblGrid>
      <w:tr w:rsidR="00AB42E3" w:rsidRPr="00436B82" w:rsidTr="00436B82">
        <w:trPr>
          <w:cantSplit/>
          <w:trHeight w:val="660"/>
          <w:tblHeader/>
          <w:jc w:val="center"/>
        </w:trPr>
        <w:tc>
          <w:tcPr>
            <w:tcW w:w="1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раздел</w:t>
            </w:r>
          </w:p>
        </w:tc>
        <w:tc>
          <w:tcPr>
            <w:tcW w:w="223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наименование</w:t>
            </w:r>
          </w:p>
        </w:tc>
        <w:tc>
          <w:tcPr>
            <w:tcW w:w="137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утверждено по бюджету на 2025 год</w:t>
            </w:r>
          </w:p>
        </w:tc>
        <w:tc>
          <w:tcPr>
            <w:tcW w:w="88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удельный вес</w:t>
            </w:r>
          </w:p>
        </w:tc>
        <w:tc>
          <w:tcPr>
            <w:tcW w:w="131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исполнено  по бюджету за 2025 год</w:t>
            </w:r>
          </w:p>
        </w:tc>
        <w:tc>
          <w:tcPr>
            <w:tcW w:w="83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удельный  вес</w:t>
            </w:r>
          </w:p>
        </w:tc>
        <w:tc>
          <w:tcPr>
            <w:tcW w:w="137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% выполнения</w:t>
            </w:r>
          </w:p>
        </w:tc>
      </w:tr>
      <w:tr w:rsidR="00AB42E3" w:rsidRPr="00436B82" w:rsidTr="00F85150">
        <w:trPr>
          <w:cantSplit/>
          <w:trHeight w:val="464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01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Общегосударственные расходы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69 612,98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5,91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67 844,62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5,86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97,46</w:t>
            </w:r>
          </w:p>
        </w:tc>
      </w:tr>
      <w:tr w:rsidR="00AB42E3" w:rsidRPr="00436B82" w:rsidTr="00F85150">
        <w:trPr>
          <w:cantSplit/>
          <w:trHeight w:val="272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02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Национальная оборона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2 002,70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0,17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2 002,70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0,18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100,00</w:t>
            </w:r>
          </w:p>
        </w:tc>
      </w:tr>
      <w:tr w:rsidR="00AB42E3" w:rsidRPr="00436B82" w:rsidTr="00436B82">
        <w:trPr>
          <w:cantSplit/>
          <w:trHeight w:val="495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03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Национальная безопасность и правоохранительная деятельность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</w:t>
            </w:r>
          </w:p>
        </w:tc>
      </w:tr>
      <w:tr w:rsidR="00AB42E3" w:rsidRPr="00436B82" w:rsidTr="00F85150">
        <w:trPr>
          <w:cantSplit/>
          <w:trHeight w:val="314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04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Национальная экономика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3 256,52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0,28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3 021,09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0,26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92,77</w:t>
            </w:r>
          </w:p>
        </w:tc>
      </w:tr>
      <w:tr w:rsidR="00AB42E3" w:rsidRPr="00436B82" w:rsidTr="00F85150">
        <w:trPr>
          <w:cantSplit/>
          <w:trHeight w:val="375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05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Жилищно-коммунальное хозяйство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203 935,93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17,3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203 643,23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17,58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99,86</w:t>
            </w:r>
          </w:p>
        </w:tc>
      </w:tr>
      <w:tr w:rsidR="00AB42E3" w:rsidRPr="00436B82" w:rsidTr="00F85150">
        <w:trPr>
          <w:cantSplit/>
          <w:trHeight w:val="268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06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Охрана окружающей среды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76,00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</w:tr>
      <w:tr w:rsidR="00AB42E3" w:rsidRPr="00436B82" w:rsidTr="00F85150">
        <w:trPr>
          <w:cantSplit/>
          <w:trHeight w:val="302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07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Образование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792 402,15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67,24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776 349,51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66,99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97,98</w:t>
            </w:r>
          </w:p>
        </w:tc>
      </w:tr>
      <w:tr w:rsidR="00AB42E3" w:rsidRPr="00436B82" w:rsidTr="00F85150">
        <w:trPr>
          <w:cantSplit/>
          <w:trHeight w:val="350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08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Культура, кинематография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35 903,07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3,05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35 903,07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3,10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100,00</w:t>
            </w:r>
          </w:p>
        </w:tc>
      </w:tr>
      <w:tr w:rsidR="00AB42E3" w:rsidRPr="00436B82" w:rsidTr="00F85150">
        <w:trPr>
          <w:cantSplit/>
          <w:trHeight w:val="242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Социальная политика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37 869,36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3,21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37 586,80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3,25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99,26</w:t>
            </w:r>
          </w:p>
        </w:tc>
      </w:tr>
      <w:tr w:rsidR="00AB42E3" w:rsidRPr="00436B82" w:rsidTr="00F85150">
        <w:trPr>
          <w:cantSplit/>
          <w:trHeight w:val="276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11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Физическая культура и спорт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170,21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0,01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170,21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0,02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100,00</w:t>
            </w:r>
          </w:p>
        </w:tc>
      </w:tr>
      <w:tr w:rsidR="00AB42E3" w:rsidRPr="00436B82" w:rsidTr="00F85150">
        <w:trPr>
          <w:cantSplit/>
          <w:trHeight w:val="465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12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Средства массовой информации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756,64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756,64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0,07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100,00</w:t>
            </w:r>
          </w:p>
        </w:tc>
      </w:tr>
      <w:tr w:rsidR="00AB42E3" w:rsidRPr="00436B82" w:rsidTr="00436B82">
        <w:trPr>
          <w:cantSplit/>
          <w:trHeight w:val="585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13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Обслуживание государственного и муниципального долга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2 331,99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0,2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1 712,05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0,15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73,42</w:t>
            </w:r>
          </w:p>
        </w:tc>
      </w:tr>
      <w:tr w:rsidR="00AB42E3" w:rsidRPr="00436B82" w:rsidTr="00F85150">
        <w:trPr>
          <w:cantSplit/>
          <w:trHeight w:val="240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14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Межбюджетные трансферты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30 233,17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2,57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29 951,48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2,59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99,07</w:t>
            </w:r>
          </w:p>
        </w:tc>
      </w:tr>
      <w:tr w:rsidR="00AB42E3" w:rsidRPr="00436B82" w:rsidTr="00F85150">
        <w:trPr>
          <w:cantSplit/>
          <w:trHeight w:val="274"/>
          <w:tblHeader/>
          <w:jc w:val="center"/>
        </w:trPr>
        <w:tc>
          <w:tcPr>
            <w:tcW w:w="101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23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Всего расходов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1 178 550,72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100%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1 158 941,41</w:t>
            </w:r>
          </w:p>
          <w:p w:rsidR="00AB42E3" w:rsidRPr="00436B82" w:rsidRDefault="00AB42E3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</w:p>
        </w:tc>
        <w:tc>
          <w:tcPr>
            <w:tcW w:w="83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100%</w:t>
            </w:r>
          </w:p>
        </w:tc>
        <w:tc>
          <w:tcPr>
            <w:tcW w:w="137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436B82" w:rsidRDefault="009D3B2A" w:rsidP="00436B82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36B82">
              <w:rPr>
                <w:rFonts w:ascii="Times New Roman" w:hAnsi="Times New Roman" w:cs="Times New Roman"/>
                <w:bCs/>
                <w:sz w:val="16"/>
                <w:szCs w:val="16"/>
              </w:rPr>
              <w:t>98,34</w:t>
            </w:r>
          </w:p>
        </w:tc>
      </w:tr>
    </w:tbl>
    <w:p w:rsidR="00AB42E3" w:rsidRPr="0026081C" w:rsidRDefault="00AB42E3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B42E3" w:rsidRPr="0026081C" w:rsidRDefault="009D3B2A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Программная структура расходов бюджета </w:t>
      </w:r>
      <w:proofErr w:type="spellStart"/>
      <w:r w:rsidRPr="0026081C">
        <w:rPr>
          <w:rFonts w:ascii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района</w:t>
      </w:r>
    </w:p>
    <w:p w:rsidR="00AB42E3" w:rsidRPr="0026081C" w:rsidRDefault="009D3B2A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>на 2025 год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При исполнении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 на 2025 год и на плановый период 2026 и 2027 годов доля программных направлений деятельности в общем объеме расходов  составила 98,5%, отражение бюджетных ассигнований осуществлялось в разрезе муниципальных  программ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района.</w:t>
      </w:r>
    </w:p>
    <w:p w:rsidR="00BD2379" w:rsidRPr="0026081C" w:rsidRDefault="00BD2379" w:rsidP="00BD2379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В соответствии с Перечнем муниципальных  программ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района, </w:t>
      </w:r>
      <w:r w:rsidR="009D3B2A" w:rsidRPr="00BD2379">
        <w:rPr>
          <w:rFonts w:ascii="Times New Roman" w:hAnsi="Times New Roman" w:cs="Times New Roman"/>
          <w:sz w:val="24"/>
          <w:szCs w:val="24"/>
        </w:rPr>
        <w:t xml:space="preserve">утвержденным постановлением администрации </w:t>
      </w:r>
      <w:proofErr w:type="spellStart"/>
      <w:r w:rsidR="009D3B2A" w:rsidRPr="00BD2379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BD2379">
        <w:rPr>
          <w:rFonts w:ascii="Times New Roman" w:hAnsi="Times New Roman" w:cs="Times New Roman"/>
          <w:sz w:val="24"/>
          <w:szCs w:val="24"/>
        </w:rPr>
        <w:t xml:space="preserve"> муниципального района, в 2025 году реализ</w:t>
      </w:r>
      <w:r w:rsidRPr="00BD2379">
        <w:rPr>
          <w:rFonts w:ascii="Times New Roman" w:hAnsi="Times New Roman" w:cs="Times New Roman"/>
          <w:sz w:val="24"/>
          <w:szCs w:val="24"/>
        </w:rPr>
        <w:t xml:space="preserve">ованы 9 муниципальных  программ. Расходы бюджета </w:t>
      </w:r>
      <w:proofErr w:type="spellStart"/>
      <w:r w:rsidRPr="00BD2379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BD2379">
        <w:rPr>
          <w:rFonts w:ascii="Times New Roman" w:hAnsi="Times New Roman" w:cs="Times New Roman"/>
          <w:sz w:val="24"/>
          <w:szCs w:val="24"/>
        </w:rPr>
        <w:t xml:space="preserve"> муниципального района направлялись </w:t>
      </w:r>
      <w:r w:rsidRPr="00BD2379">
        <w:rPr>
          <w:rFonts w:ascii="Times New Roman" w:hAnsi="Times New Roman" w:cs="Times New Roman"/>
          <w:bCs/>
          <w:sz w:val="24"/>
          <w:szCs w:val="24"/>
        </w:rPr>
        <w:t>на финансовое обеспечение реализации 8 муниципальных программ.</w:t>
      </w:r>
    </w:p>
    <w:p w:rsidR="00BD2379" w:rsidRPr="0026081C" w:rsidRDefault="00BD2379" w:rsidP="00BD2379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AB42E3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</w:p>
    <w:p w:rsidR="00AB42E3" w:rsidRPr="0026081C" w:rsidRDefault="009D3B2A" w:rsidP="0026081C">
      <w:pPr>
        <w:pStyle w:val="normal"/>
        <w:spacing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 xml:space="preserve">Муниципальные программы размещены на официальном сайте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района.</w:t>
      </w:r>
    </w:p>
    <w:p w:rsidR="00AB42E3" w:rsidRPr="0026081C" w:rsidRDefault="00B94161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сполнение  по муниципальным  программам и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непрограммным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направлениям деятельности в 2025 году представлены в таблице  </w:t>
      </w:r>
    </w:p>
    <w:p w:rsidR="00AB42E3" w:rsidRPr="0026081C" w:rsidRDefault="009D3B2A" w:rsidP="00F85150">
      <w:pPr>
        <w:pStyle w:val="normal"/>
        <w:spacing w:line="240" w:lineRule="auto"/>
        <w:ind w:firstLine="700"/>
        <w:jc w:val="right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(тыс.</w:t>
      </w:r>
      <w:r w:rsidR="00B91ED1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F85150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)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9"/>
        <w:tblW w:w="9025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2459"/>
        <w:gridCol w:w="1475"/>
        <w:gridCol w:w="1269"/>
        <w:gridCol w:w="1338"/>
        <w:gridCol w:w="1447"/>
        <w:gridCol w:w="1037"/>
      </w:tblGrid>
      <w:tr w:rsidR="00AB42E3" w:rsidRPr="00F85150" w:rsidTr="00F85150">
        <w:trPr>
          <w:cantSplit/>
          <w:trHeight w:val="315"/>
          <w:tblHeader/>
          <w:jc w:val="center"/>
        </w:trPr>
        <w:tc>
          <w:tcPr>
            <w:tcW w:w="245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Наименование</w:t>
            </w:r>
          </w:p>
        </w:tc>
        <w:tc>
          <w:tcPr>
            <w:tcW w:w="1474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Предусмотрено по решению о бюджете, в редакции от 29.12.2025г.</w:t>
            </w:r>
          </w:p>
        </w:tc>
        <w:tc>
          <w:tcPr>
            <w:tcW w:w="1269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ind w:left="14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Исполнено на 01.01.2026г.</w:t>
            </w:r>
          </w:p>
        </w:tc>
        <w:tc>
          <w:tcPr>
            <w:tcW w:w="2785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в том числе:</w:t>
            </w:r>
          </w:p>
        </w:tc>
        <w:tc>
          <w:tcPr>
            <w:tcW w:w="1037" w:type="dxa"/>
            <w:vMerge w:val="restart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% исполнения</w:t>
            </w:r>
          </w:p>
        </w:tc>
      </w:tr>
      <w:tr w:rsidR="00AB42E3" w:rsidRPr="00F85150" w:rsidTr="00F85150">
        <w:trPr>
          <w:cantSplit/>
          <w:trHeight w:val="1605"/>
          <w:tblHeader/>
          <w:jc w:val="center"/>
        </w:trPr>
        <w:tc>
          <w:tcPr>
            <w:tcW w:w="245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F85150" w:rsidRDefault="00AB42E3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74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F85150" w:rsidRDefault="00AB42E3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F85150" w:rsidRDefault="00AB42E3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средства федерального бюджета и</w:t>
            </w:r>
          </w:p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бюджета Республики Карелия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собственные средства  бюджета </w:t>
            </w: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Пудожского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муниципального района</w:t>
            </w:r>
          </w:p>
        </w:tc>
        <w:tc>
          <w:tcPr>
            <w:tcW w:w="1037" w:type="dxa"/>
            <w:vMerge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F85150" w:rsidRDefault="00AB42E3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AB42E3" w:rsidRPr="00F85150" w:rsidTr="00F85150">
        <w:trPr>
          <w:cantSplit/>
          <w:trHeight w:val="330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AB42E3" w:rsidRPr="00F85150" w:rsidTr="00F85150">
        <w:trPr>
          <w:cantSplit/>
          <w:trHeight w:val="370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Расходы всего, в т.ч.: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1 178 550,718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1 158 941,411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759 162,718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399 778,693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98,34</w:t>
            </w:r>
          </w:p>
        </w:tc>
      </w:tr>
      <w:tr w:rsidR="00AB42E3" w:rsidRPr="00F85150" w:rsidTr="00F85150">
        <w:trPr>
          <w:cantSplit/>
          <w:trHeight w:val="930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Муниципальная программа "Транспорт и городская среда  на территории </w:t>
            </w: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Пудожского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муниципального района"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2 292,510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2 261,095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950,585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1 310,510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98,63</w:t>
            </w:r>
          </w:p>
        </w:tc>
      </w:tr>
      <w:tr w:rsidR="00AB42E3" w:rsidRPr="00F85150" w:rsidTr="00F85150">
        <w:trPr>
          <w:cantSplit/>
          <w:trHeight w:val="915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Муниципальная программа "Развитие образования в </w:t>
            </w: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Пудожском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муниципальном районе"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810 391,396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794 066,829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549 192,432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244 874,397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97,99</w:t>
            </w:r>
          </w:p>
        </w:tc>
      </w:tr>
      <w:tr w:rsidR="00AB42E3" w:rsidRPr="00F85150" w:rsidTr="004A0107">
        <w:trPr>
          <w:cantSplit/>
          <w:trHeight w:val="941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Муниципальная программа "Комплексная социально-профилактическая программа </w:t>
            </w: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Пудожского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муниципального района "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220,207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209,657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209,657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95,21</w:t>
            </w:r>
          </w:p>
        </w:tc>
      </w:tr>
      <w:tr w:rsidR="00AB42E3" w:rsidRPr="00F85150" w:rsidTr="00F85150">
        <w:trPr>
          <w:cantSplit/>
          <w:trHeight w:val="690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Муниципальная программа "Развитие культуры в </w:t>
            </w: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Пудожском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районе"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35 903,068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35 903,068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8 035,898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27 867,170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100,00</w:t>
            </w:r>
          </w:p>
        </w:tc>
      </w:tr>
      <w:tr w:rsidR="00AB42E3" w:rsidRPr="00F85150" w:rsidTr="00F85150">
        <w:trPr>
          <w:cantSplit/>
          <w:trHeight w:val="1648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Муниципальная программа "Доплата к страховой пенсии по старости (инвалидности) муниципальным служащим, вышедшим на страховую пенсию по старости (инвалидности) в установленном уставом муниципального образования порядке"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5 468,192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5 468,192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5 468,192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100,00</w:t>
            </w:r>
          </w:p>
        </w:tc>
      </w:tr>
      <w:tr w:rsidR="00AB42E3" w:rsidRPr="00F85150" w:rsidTr="00F85150">
        <w:trPr>
          <w:cantSplit/>
          <w:trHeight w:val="690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Муниципальная программа «Совершенствование качества муниципального управления»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71 401,125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70 426,767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4 540,100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65 886,667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98,64</w:t>
            </w:r>
          </w:p>
        </w:tc>
      </w:tr>
      <w:tr w:rsidR="00AB42E3" w:rsidRPr="00F85150" w:rsidTr="00F85150">
        <w:trPr>
          <w:cantSplit/>
          <w:trHeight w:val="1101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Муниципальная программа "Обеспечение доступным и комфортным жильем, </w:t>
            </w:r>
            <w:proofErr w:type="spellStart"/>
            <w:proofErr w:type="gram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жилищно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- коммунальными</w:t>
            </w:r>
            <w:proofErr w:type="gram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услугами на территории </w:t>
            </w: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Пудожского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муниципального района"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213 557,145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213 060,358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184 407,446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28 652,912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99,77</w:t>
            </w:r>
          </w:p>
        </w:tc>
      </w:tr>
      <w:tr w:rsidR="00AB42E3" w:rsidRPr="00F85150" w:rsidTr="004A0107">
        <w:trPr>
          <w:cantSplit/>
          <w:trHeight w:val="603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Муниципальная программа «Управление муниципальными финансами»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20 988,987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20 369,049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0,00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20 369,049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97,05</w:t>
            </w:r>
          </w:p>
        </w:tc>
      </w:tr>
      <w:tr w:rsidR="00AB42E3" w:rsidRPr="00F85150" w:rsidTr="004A0107">
        <w:trPr>
          <w:cantSplit/>
          <w:trHeight w:val="272"/>
          <w:tblHeader/>
          <w:jc w:val="center"/>
        </w:trPr>
        <w:tc>
          <w:tcPr>
            <w:tcW w:w="2457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26081C">
            <w:pPr>
              <w:pStyle w:val="normal"/>
              <w:spacing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>Непрограммные</w:t>
            </w:r>
            <w:proofErr w:type="spellEnd"/>
            <w:r w:rsidRPr="00F85150">
              <w:rPr>
                <w:rFonts w:ascii="Times New Roman" w:hAnsi="Times New Roman" w:cs="Times New Roman"/>
                <w:sz w:val="16"/>
                <w:szCs w:val="16"/>
              </w:rPr>
              <w:t xml:space="preserve"> направления деятельности</w:t>
            </w:r>
          </w:p>
        </w:tc>
        <w:tc>
          <w:tcPr>
            <w:tcW w:w="1474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18 328,088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17 176,396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12 036,257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5 140,139</w:t>
            </w:r>
          </w:p>
        </w:tc>
        <w:tc>
          <w:tcPr>
            <w:tcW w:w="103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AB42E3" w:rsidRPr="00F85150" w:rsidRDefault="009D3B2A" w:rsidP="00F85150">
            <w:pPr>
              <w:pStyle w:val="normal"/>
              <w:spacing w:line="240" w:lineRule="auto"/>
              <w:jc w:val="center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F85150">
              <w:rPr>
                <w:rFonts w:ascii="Times New Roman" w:hAnsi="Times New Roman" w:cs="Times New Roman"/>
                <w:bCs/>
                <w:sz w:val="16"/>
                <w:szCs w:val="16"/>
              </w:rPr>
              <w:t>93,72</w:t>
            </w:r>
          </w:p>
        </w:tc>
      </w:tr>
    </w:tbl>
    <w:p w:rsidR="00B91ED1" w:rsidRDefault="00B91ED1" w:rsidP="0026081C">
      <w:pPr>
        <w:pStyle w:val="normal"/>
        <w:spacing w:line="240" w:lineRule="auto"/>
        <w:ind w:firstLine="860"/>
        <w:jc w:val="both"/>
        <w:rPr>
          <w:rFonts w:ascii="Times New Roman" w:hAnsi="Times New Roman" w:cs="Times New Roman"/>
          <w:sz w:val="24"/>
          <w:szCs w:val="24"/>
        </w:rPr>
      </w:pPr>
    </w:p>
    <w:p w:rsidR="00AB42E3" w:rsidRPr="0026081C" w:rsidRDefault="009D3B2A" w:rsidP="0026081C">
      <w:pPr>
        <w:pStyle w:val="normal"/>
        <w:spacing w:line="240" w:lineRule="auto"/>
        <w:ind w:firstLine="86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Исполнение бюджета в 2025 году  сохранило  свою социальную направленность – более 80 процентов от общего объема расходов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 составило финансовое обеспечение  </w:t>
      </w:r>
      <w:r w:rsidRPr="0026081C">
        <w:rPr>
          <w:rFonts w:ascii="Times New Roman" w:hAnsi="Times New Roman" w:cs="Times New Roman"/>
          <w:sz w:val="24"/>
          <w:szCs w:val="24"/>
        </w:rPr>
        <w:lastRenderedPageBreak/>
        <w:t xml:space="preserve">муниципальных  программ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 в сферах образования,  культуры, спорта.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Расходы бюджета </w:t>
      </w:r>
      <w:proofErr w:type="spellStart"/>
      <w:r w:rsidRPr="0026081C">
        <w:rPr>
          <w:rFonts w:ascii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района  на финансовое обеспечение реализации муниципальных программ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.  Муниципальная программа "Транспорт и городская среда на территории </w:t>
      </w:r>
      <w:proofErr w:type="spellStart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района"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Ответственный исполнитель муниципальной  программы – Управление по ЖКХ и инфраструктуре.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Сроки реализации программы до 202</w:t>
      </w:r>
      <w:r w:rsidR="005B128A" w:rsidRPr="0026081C">
        <w:rPr>
          <w:rFonts w:ascii="Times New Roman" w:hAnsi="Times New Roman" w:cs="Times New Roman"/>
          <w:sz w:val="24"/>
          <w:szCs w:val="24"/>
        </w:rPr>
        <w:t>5</w:t>
      </w:r>
      <w:r w:rsidRPr="0026081C">
        <w:rPr>
          <w:rFonts w:ascii="Times New Roman" w:hAnsi="Times New Roman" w:cs="Times New Roman"/>
          <w:sz w:val="24"/>
          <w:szCs w:val="24"/>
        </w:rPr>
        <w:t>г.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В рамках муниципальной программы расходы направлены на отлов безнадзорных животных, учет, транспортировка, временное содержание и захоронение безнадзорных животных, на организацию пассажирских перевозок.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081C">
        <w:rPr>
          <w:rFonts w:ascii="Times New Roman" w:hAnsi="Times New Roman" w:cs="Times New Roman"/>
          <w:sz w:val="24"/>
          <w:szCs w:val="24"/>
        </w:rPr>
        <w:t xml:space="preserve">Расходы на  организацию  транспортного сообщения на территории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района (Субсидии бюджетным учреждениям на финансовое обеспечение государственного (муниципального) задания на оказание государственных (муниципальных) услуг (выполнение работ МБУ ЖКХ «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Пудожское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»), составили в сумме </w:t>
      </w:r>
      <w:r w:rsidR="00796A60" w:rsidRPr="0026081C">
        <w:rPr>
          <w:rFonts w:ascii="Times New Roman" w:hAnsi="Times New Roman" w:cs="Times New Roman"/>
          <w:sz w:val="24"/>
          <w:szCs w:val="24"/>
        </w:rPr>
        <w:t>1310,5</w:t>
      </w:r>
      <w:r w:rsidRPr="0026081C">
        <w:rPr>
          <w:rFonts w:ascii="Times New Roman" w:hAnsi="Times New Roman" w:cs="Times New Roman"/>
          <w:sz w:val="24"/>
          <w:szCs w:val="24"/>
        </w:rPr>
        <w:t xml:space="preserve"> тыс. </w:t>
      </w:r>
      <w:r w:rsidR="008E1DDC">
        <w:rPr>
          <w:rFonts w:ascii="Times New Roman" w:hAnsi="Times New Roman" w:cs="Times New Roman"/>
          <w:sz w:val="24"/>
          <w:szCs w:val="24"/>
        </w:rPr>
        <w:t>р</w:t>
      </w:r>
      <w:r w:rsidRPr="0026081C">
        <w:rPr>
          <w:rFonts w:ascii="Times New Roman" w:hAnsi="Times New Roman" w:cs="Times New Roman"/>
          <w:sz w:val="24"/>
          <w:szCs w:val="24"/>
        </w:rPr>
        <w:t>уб</w:t>
      </w:r>
      <w:r w:rsidR="008E1DDC">
        <w:rPr>
          <w:rFonts w:ascii="Times New Roman" w:hAnsi="Times New Roman" w:cs="Times New Roman"/>
          <w:sz w:val="24"/>
          <w:szCs w:val="24"/>
        </w:rPr>
        <w:t>.</w:t>
      </w:r>
      <w:r w:rsidR="00796A60" w:rsidRPr="0026081C">
        <w:rPr>
          <w:rFonts w:ascii="Times New Roman" w:hAnsi="Times New Roman" w:cs="Times New Roman"/>
          <w:sz w:val="24"/>
          <w:szCs w:val="24"/>
        </w:rPr>
        <w:t>, за счет средств местного бюджета</w:t>
      </w:r>
      <w:r w:rsidRPr="0026081C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AB42E3" w:rsidRPr="0026081C" w:rsidRDefault="009D3B2A" w:rsidP="0026081C">
      <w:pPr>
        <w:pStyle w:val="normal"/>
        <w:spacing w:line="240" w:lineRule="auto"/>
        <w:ind w:firstLine="2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="00796A60" w:rsidRPr="0026081C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В целях исполнения органами местного самоуправления муниципальных районов и городских округов отдельных государственных полномочий в области обращения с животными в 202</w:t>
      </w:r>
      <w:r w:rsidR="00796A60" w:rsidRPr="0026081C">
        <w:rPr>
          <w:rFonts w:ascii="Times New Roman" w:hAnsi="Times New Roman" w:cs="Times New Roman"/>
          <w:sz w:val="24"/>
          <w:szCs w:val="24"/>
        </w:rPr>
        <w:t>5</w:t>
      </w:r>
      <w:r w:rsidRPr="0026081C">
        <w:rPr>
          <w:rFonts w:ascii="Times New Roman" w:hAnsi="Times New Roman" w:cs="Times New Roman"/>
          <w:sz w:val="24"/>
          <w:szCs w:val="24"/>
        </w:rPr>
        <w:t xml:space="preserve"> г. было заключено Соглашение о порядке взаимодействия по вопросам осуществления отдельных государственных полномочий Республики Карелия по организации мероприятий при осуществлении деятельности по обращению с животными без владельцев, выполнения целевых прогнозных показателей и заданий по осуществлению государственных полномочий Республики Карелия</w:t>
      </w:r>
      <w:proofErr w:type="gramEnd"/>
      <w:r w:rsidRPr="0026081C">
        <w:rPr>
          <w:rFonts w:ascii="Times New Roman" w:hAnsi="Times New Roman" w:cs="Times New Roman"/>
          <w:sz w:val="24"/>
          <w:szCs w:val="24"/>
        </w:rPr>
        <w:t xml:space="preserve">, контроля полноты и качества осуществления государственных полномочий Республики Карелия с Министерством сельского и рыбного хозяйства Республики Карелия. Сумма субвенции по Соглашению составила </w:t>
      </w:r>
      <w:r w:rsidR="00796A60" w:rsidRPr="0026081C">
        <w:rPr>
          <w:rFonts w:ascii="Times New Roman" w:hAnsi="Times New Roman" w:cs="Times New Roman"/>
          <w:sz w:val="24"/>
          <w:szCs w:val="24"/>
        </w:rPr>
        <w:t>982,0</w:t>
      </w: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="00796A60" w:rsidRPr="0026081C">
        <w:rPr>
          <w:rFonts w:ascii="Times New Roman" w:hAnsi="Times New Roman" w:cs="Times New Roman"/>
          <w:sz w:val="24"/>
          <w:szCs w:val="24"/>
        </w:rPr>
        <w:t xml:space="preserve">тыс. </w:t>
      </w:r>
      <w:r w:rsidRPr="0026081C">
        <w:rPr>
          <w:rFonts w:ascii="Times New Roman" w:hAnsi="Times New Roman" w:cs="Times New Roman"/>
          <w:sz w:val="24"/>
          <w:szCs w:val="24"/>
        </w:rPr>
        <w:t xml:space="preserve">руб., которая была освоена в размере </w:t>
      </w:r>
      <w:r w:rsidR="00796A60" w:rsidRPr="0026081C">
        <w:rPr>
          <w:rFonts w:ascii="Times New Roman" w:hAnsi="Times New Roman" w:cs="Times New Roman"/>
          <w:sz w:val="24"/>
          <w:szCs w:val="24"/>
        </w:rPr>
        <w:t>951,0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руб.</w:t>
      </w:r>
      <w:r w:rsidR="008E1DDC">
        <w:rPr>
          <w:rFonts w:ascii="Times New Roman" w:hAnsi="Times New Roman" w:cs="Times New Roman"/>
          <w:sz w:val="24"/>
          <w:szCs w:val="24"/>
        </w:rPr>
        <w:t xml:space="preserve">, </w:t>
      </w:r>
      <w:r w:rsidR="00AF22A1" w:rsidRPr="0026081C">
        <w:rPr>
          <w:rFonts w:ascii="Times New Roman" w:hAnsi="Times New Roman" w:cs="Times New Roman"/>
          <w:sz w:val="24"/>
          <w:szCs w:val="24"/>
        </w:rPr>
        <w:t>ГБУ РК «Республиканский центр ветеринарии и консультирования»</w:t>
      </w:r>
      <w:r w:rsidR="00AF22A1">
        <w:rPr>
          <w:rFonts w:ascii="Times New Roman" w:hAnsi="Times New Roman" w:cs="Times New Roman"/>
          <w:sz w:val="24"/>
          <w:szCs w:val="24"/>
        </w:rPr>
        <w:t xml:space="preserve"> </w:t>
      </w:r>
      <w:r w:rsidR="008E1DDC">
        <w:rPr>
          <w:rFonts w:ascii="Times New Roman" w:hAnsi="Times New Roman" w:cs="Times New Roman"/>
          <w:sz w:val="24"/>
          <w:szCs w:val="24"/>
        </w:rPr>
        <w:t>отловлено 20 голов.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</w:t>
      </w:r>
      <w:r w:rsidRPr="0026081C">
        <w:rPr>
          <w:rFonts w:ascii="Times New Roman" w:hAnsi="Times New Roman" w:cs="Times New Roman"/>
          <w:sz w:val="24"/>
          <w:szCs w:val="24"/>
        </w:rPr>
        <w:tab/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="00BD2379">
        <w:rPr>
          <w:rFonts w:ascii="Times New Roman" w:hAnsi="Times New Roman" w:cs="Times New Roman"/>
          <w:sz w:val="24"/>
          <w:szCs w:val="24"/>
        </w:rPr>
        <w:t>2</w:t>
      </w: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.  Муниципальная программа "Развитие образования в </w:t>
      </w:r>
      <w:proofErr w:type="spellStart"/>
      <w:r w:rsidRPr="0026081C">
        <w:rPr>
          <w:rFonts w:ascii="Times New Roman" w:hAnsi="Times New Roman" w:cs="Times New Roman"/>
          <w:b/>
          <w:bCs/>
          <w:sz w:val="24"/>
          <w:szCs w:val="24"/>
        </w:rPr>
        <w:t>Пудожском</w:t>
      </w:r>
      <w:proofErr w:type="spellEnd"/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муниципальном районе"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5F44EB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6081C">
        <w:rPr>
          <w:rFonts w:ascii="Times New Roman" w:hAnsi="Times New Roman" w:cs="Times New Roman"/>
          <w:sz w:val="24"/>
          <w:szCs w:val="24"/>
        </w:rPr>
        <w:tab/>
        <w:t xml:space="preserve">Ответственный исполнитель муниципальной  программы – Управление по образованию </w:t>
      </w:r>
      <w:r w:rsidRPr="005F44EB">
        <w:rPr>
          <w:rFonts w:ascii="Times New Roman" w:hAnsi="Times New Roman" w:cs="Times New Roman"/>
          <w:sz w:val="24"/>
          <w:szCs w:val="24"/>
        </w:rPr>
        <w:t>и социально-культурной политике.</w:t>
      </w:r>
    </w:p>
    <w:p w:rsidR="00AB42E3" w:rsidRPr="005F44EB" w:rsidRDefault="009D3B2A" w:rsidP="005F44EB">
      <w:pPr>
        <w:jc w:val="both"/>
        <w:rPr>
          <w:rFonts w:ascii="Times New Roman" w:hAnsi="Times New Roman" w:cs="Times New Roman"/>
          <w:sz w:val="24"/>
          <w:szCs w:val="24"/>
        </w:rPr>
      </w:pPr>
      <w:r w:rsidRPr="005F44EB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5F44EB">
        <w:rPr>
          <w:rFonts w:ascii="Times New Roman" w:hAnsi="Times New Roman" w:cs="Times New Roman"/>
          <w:sz w:val="24"/>
          <w:szCs w:val="24"/>
        </w:rPr>
        <w:tab/>
        <w:t xml:space="preserve">Программа утверждена и реализуется на основании постановления Администрации </w:t>
      </w:r>
      <w:proofErr w:type="spellStart"/>
      <w:r w:rsidRPr="005F44EB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5F44EB">
        <w:rPr>
          <w:rFonts w:ascii="Times New Roman" w:hAnsi="Times New Roman" w:cs="Times New Roman"/>
          <w:sz w:val="24"/>
          <w:szCs w:val="24"/>
        </w:rPr>
        <w:t xml:space="preserve"> муниципального района </w:t>
      </w:r>
      <w:r w:rsidR="005F44EB" w:rsidRPr="005F44EB">
        <w:rPr>
          <w:rFonts w:ascii="Times New Roman" w:hAnsi="Times New Roman" w:cs="Times New Roman"/>
          <w:sz w:val="24"/>
          <w:szCs w:val="24"/>
        </w:rPr>
        <w:t xml:space="preserve">№ 988-П от 02.12.2021  «Об утверждении муниципальной программы муниципального образования </w:t>
      </w:r>
      <w:proofErr w:type="spellStart"/>
      <w:r w:rsidR="005F44EB" w:rsidRPr="005F44EB">
        <w:rPr>
          <w:rFonts w:ascii="Times New Roman" w:hAnsi="Times New Roman" w:cs="Times New Roman"/>
          <w:sz w:val="24"/>
          <w:szCs w:val="24"/>
        </w:rPr>
        <w:t>Пудожский</w:t>
      </w:r>
      <w:proofErr w:type="spellEnd"/>
      <w:r w:rsidR="005F44EB" w:rsidRPr="005F44EB">
        <w:rPr>
          <w:rFonts w:ascii="Times New Roman" w:hAnsi="Times New Roman" w:cs="Times New Roman"/>
          <w:sz w:val="24"/>
          <w:szCs w:val="24"/>
        </w:rPr>
        <w:t xml:space="preserve"> муниципальный район «Развитие образования в </w:t>
      </w:r>
      <w:proofErr w:type="spellStart"/>
      <w:r w:rsidR="005F44EB" w:rsidRPr="005F44EB">
        <w:rPr>
          <w:rFonts w:ascii="Times New Roman" w:hAnsi="Times New Roman" w:cs="Times New Roman"/>
          <w:sz w:val="24"/>
          <w:szCs w:val="24"/>
        </w:rPr>
        <w:t>Пудожском</w:t>
      </w:r>
      <w:proofErr w:type="spellEnd"/>
      <w:r w:rsidR="005F44EB" w:rsidRPr="005F44EB">
        <w:rPr>
          <w:rFonts w:ascii="Times New Roman" w:hAnsi="Times New Roman" w:cs="Times New Roman"/>
          <w:sz w:val="24"/>
          <w:szCs w:val="24"/>
        </w:rPr>
        <w:t xml:space="preserve"> муниципальном районе» </w:t>
      </w:r>
      <w:r w:rsidRPr="005F44EB">
        <w:rPr>
          <w:rFonts w:ascii="Times New Roman" w:hAnsi="Times New Roman" w:cs="Times New Roman"/>
          <w:sz w:val="24"/>
          <w:szCs w:val="24"/>
        </w:rPr>
        <w:t>на 20</w:t>
      </w:r>
      <w:r w:rsidR="005F44EB" w:rsidRPr="005F44EB">
        <w:rPr>
          <w:rFonts w:ascii="Times New Roman" w:hAnsi="Times New Roman" w:cs="Times New Roman"/>
          <w:sz w:val="24"/>
          <w:szCs w:val="24"/>
        </w:rPr>
        <w:t>22-2025</w:t>
      </w:r>
      <w:r w:rsidRPr="005F44EB">
        <w:rPr>
          <w:rFonts w:ascii="Times New Roman" w:hAnsi="Times New Roman" w:cs="Times New Roman"/>
          <w:sz w:val="24"/>
          <w:szCs w:val="24"/>
        </w:rPr>
        <w:t xml:space="preserve"> годы».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44EB"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5F44EB">
        <w:rPr>
          <w:rFonts w:ascii="Times New Roman" w:hAnsi="Times New Roman" w:cs="Times New Roman"/>
          <w:sz w:val="24"/>
          <w:szCs w:val="24"/>
        </w:rPr>
        <w:tab/>
        <w:t>Основная цель программы: Обеспечение изменений в образовательной системе, ориентированных на современное качество и доступность образования для всех слоев населения, в интересах социально-экономического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развития района и Республики Карелия и реализация национальных проектов.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 xml:space="preserve">         </w:t>
      </w:r>
      <w:r w:rsidRPr="0026081C">
        <w:rPr>
          <w:rFonts w:ascii="Times New Roman" w:hAnsi="Times New Roman" w:cs="Times New Roman"/>
          <w:sz w:val="24"/>
          <w:szCs w:val="24"/>
        </w:rPr>
        <w:tab/>
        <w:t xml:space="preserve">Финансовые средства на реализацию Программы формируются из средств бюджета Российской Федерации, бюджета Республики Карелия,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Республики Карелия, внебюджетных источников.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26081C">
        <w:rPr>
          <w:rFonts w:ascii="Times New Roman" w:hAnsi="Times New Roman" w:cs="Times New Roman"/>
          <w:sz w:val="24"/>
          <w:szCs w:val="24"/>
        </w:rPr>
        <w:tab/>
        <w:t xml:space="preserve">Объем финансирования </w:t>
      </w:r>
      <w:r w:rsidR="00AF22A1">
        <w:rPr>
          <w:rFonts w:ascii="Times New Roman" w:hAnsi="Times New Roman" w:cs="Times New Roman"/>
          <w:sz w:val="24"/>
          <w:szCs w:val="24"/>
        </w:rPr>
        <w:t xml:space="preserve">программы </w:t>
      </w:r>
      <w:r w:rsidRPr="0026081C">
        <w:rPr>
          <w:rFonts w:ascii="Times New Roman" w:hAnsi="Times New Roman" w:cs="Times New Roman"/>
          <w:sz w:val="24"/>
          <w:szCs w:val="24"/>
        </w:rPr>
        <w:t>на 2025 год предусмотрен в размере 810391</w:t>
      </w:r>
      <w:r w:rsidR="009D6B22">
        <w:rPr>
          <w:rFonts w:ascii="Times New Roman" w:hAnsi="Times New Roman" w:cs="Times New Roman"/>
          <w:sz w:val="24"/>
          <w:szCs w:val="24"/>
        </w:rPr>
        <w:t>,</w:t>
      </w:r>
      <w:r w:rsidRPr="0026081C">
        <w:rPr>
          <w:rFonts w:ascii="Times New Roman" w:hAnsi="Times New Roman" w:cs="Times New Roman"/>
          <w:sz w:val="24"/>
          <w:szCs w:val="24"/>
        </w:rPr>
        <w:t>39 тыс</w:t>
      </w:r>
      <w:r w:rsidR="009D6B22"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9D6B22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из них освоено 794066,83  тыс</w:t>
      </w:r>
      <w:r w:rsidR="009D6B22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9D6B22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(97,99 %).</w:t>
      </w:r>
    </w:p>
    <w:p w:rsidR="009B0F70" w:rsidRPr="0026081C" w:rsidRDefault="009D3B2A" w:rsidP="009B0F70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26081C">
        <w:rPr>
          <w:rFonts w:ascii="Times New Roman" w:hAnsi="Times New Roman" w:cs="Times New Roman"/>
          <w:sz w:val="24"/>
          <w:szCs w:val="24"/>
        </w:rPr>
        <w:tab/>
      </w:r>
      <w:r w:rsidR="009B0F70" w:rsidRPr="0026081C">
        <w:rPr>
          <w:rFonts w:ascii="Times New Roman" w:hAnsi="Times New Roman" w:cs="Times New Roman"/>
          <w:sz w:val="24"/>
          <w:szCs w:val="24"/>
        </w:rPr>
        <w:t xml:space="preserve">В </w:t>
      </w:r>
      <w:r w:rsidR="009B0F70">
        <w:rPr>
          <w:rFonts w:ascii="Times New Roman" w:hAnsi="Times New Roman" w:cs="Times New Roman"/>
          <w:sz w:val="24"/>
          <w:szCs w:val="24"/>
        </w:rPr>
        <w:t>2025 году финансировались следующие</w:t>
      </w:r>
      <w:r w:rsidR="009B0F70" w:rsidRPr="0026081C">
        <w:rPr>
          <w:rFonts w:ascii="Times New Roman" w:hAnsi="Times New Roman" w:cs="Times New Roman"/>
          <w:sz w:val="24"/>
          <w:szCs w:val="24"/>
        </w:rPr>
        <w:t xml:space="preserve"> подпрограммы:</w:t>
      </w:r>
    </w:p>
    <w:p w:rsidR="00C173C6" w:rsidRPr="0026081C" w:rsidRDefault="009D3B2A" w:rsidP="00C173C6">
      <w:pPr>
        <w:pStyle w:val="normal"/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1. </w:t>
      </w:r>
      <w:r w:rsidR="00C173C6">
        <w:rPr>
          <w:rFonts w:ascii="Times New Roman" w:hAnsi="Times New Roman" w:cs="Times New Roman"/>
          <w:sz w:val="24"/>
          <w:szCs w:val="24"/>
        </w:rPr>
        <w:t xml:space="preserve">Подпрограмма </w:t>
      </w:r>
      <w:r w:rsidRPr="0026081C">
        <w:rPr>
          <w:rFonts w:ascii="Times New Roman" w:hAnsi="Times New Roman" w:cs="Times New Roman"/>
          <w:sz w:val="24"/>
          <w:szCs w:val="24"/>
        </w:rPr>
        <w:t>Развитие дошкольного и общего образования. Объем финансирования на 2025 год подпрограммы предусмотрен в размере 725415,63 тыс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из них освоено 712400,71 тыс</w:t>
      </w:r>
      <w:r w:rsidR="00BD6A2F"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(98,21 %).</w:t>
      </w:r>
      <w:r w:rsidR="00C173C6" w:rsidRPr="00C173C6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C173C6" w:rsidRPr="0026081C">
        <w:rPr>
          <w:rFonts w:ascii="Times New Roman" w:hAnsi="Times New Roman" w:cs="Times New Roman"/>
          <w:iCs/>
          <w:sz w:val="24"/>
          <w:szCs w:val="24"/>
        </w:rPr>
        <w:t>В 2025 году произведен капитал</w:t>
      </w:r>
      <w:r w:rsidR="00C173C6">
        <w:rPr>
          <w:rFonts w:ascii="Times New Roman" w:hAnsi="Times New Roman" w:cs="Times New Roman"/>
          <w:iCs/>
          <w:sz w:val="24"/>
          <w:szCs w:val="24"/>
        </w:rPr>
        <w:t>ь</w:t>
      </w:r>
      <w:r w:rsidR="00C173C6" w:rsidRPr="0026081C">
        <w:rPr>
          <w:rFonts w:ascii="Times New Roman" w:hAnsi="Times New Roman" w:cs="Times New Roman"/>
          <w:iCs/>
          <w:sz w:val="24"/>
          <w:szCs w:val="24"/>
        </w:rPr>
        <w:t>ный ремонт МКОУ СОШ д.</w:t>
      </w:r>
      <w:r w:rsidR="00AF22A1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="00C173C6" w:rsidRPr="0026081C">
        <w:rPr>
          <w:rFonts w:ascii="Times New Roman" w:hAnsi="Times New Roman" w:cs="Times New Roman"/>
          <w:iCs/>
          <w:sz w:val="24"/>
          <w:szCs w:val="24"/>
        </w:rPr>
        <w:t>Авдеево</w:t>
      </w:r>
      <w:proofErr w:type="spellEnd"/>
      <w:r w:rsidR="00C173C6" w:rsidRPr="0026081C">
        <w:rPr>
          <w:rFonts w:ascii="Times New Roman" w:hAnsi="Times New Roman" w:cs="Times New Roman"/>
          <w:iCs/>
          <w:sz w:val="24"/>
          <w:szCs w:val="24"/>
        </w:rPr>
        <w:t>, начат и продолжен в 2026 году в МКОУ ООШ п.</w:t>
      </w:r>
      <w:r w:rsidR="00AF22A1">
        <w:rPr>
          <w:rFonts w:ascii="Times New Roman" w:hAnsi="Times New Roman" w:cs="Times New Roman"/>
          <w:iCs/>
          <w:sz w:val="24"/>
          <w:szCs w:val="24"/>
        </w:rPr>
        <w:t xml:space="preserve"> </w:t>
      </w:r>
      <w:proofErr w:type="spellStart"/>
      <w:r w:rsidR="00C173C6" w:rsidRPr="0026081C">
        <w:rPr>
          <w:rFonts w:ascii="Times New Roman" w:hAnsi="Times New Roman" w:cs="Times New Roman"/>
          <w:iCs/>
          <w:sz w:val="24"/>
          <w:szCs w:val="24"/>
        </w:rPr>
        <w:t>Кубово</w:t>
      </w:r>
      <w:proofErr w:type="spellEnd"/>
      <w:r w:rsidR="00C173C6" w:rsidRPr="0026081C">
        <w:rPr>
          <w:rFonts w:ascii="Times New Roman" w:hAnsi="Times New Roman" w:cs="Times New Roman"/>
          <w:iCs/>
          <w:sz w:val="24"/>
          <w:szCs w:val="24"/>
        </w:rPr>
        <w:t>.</w:t>
      </w:r>
    </w:p>
    <w:p w:rsidR="00AB42E3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2. </w:t>
      </w:r>
      <w:r w:rsidR="00C173C6">
        <w:rPr>
          <w:rFonts w:ascii="Times New Roman" w:hAnsi="Times New Roman" w:cs="Times New Roman"/>
          <w:sz w:val="24"/>
          <w:szCs w:val="24"/>
        </w:rPr>
        <w:t xml:space="preserve">Подпрограмма  </w:t>
      </w:r>
      <w:r w:rsidRPr="0026081C">
        <w:rPr>
          <w:rFonts w:ascii="Times New Roman" w:hAnsi="Times New Roman" w:cs="Times New Roman"/>
          <w:sz w:val="24"/>
          <w:szCs w:val="24"/>
        </w:rPr>
        <w:t>Развитие дополнительного образования. Объем финансирования на 2025 год подпрограммы предусмотрен в размере 47238,27 тыс</w:t>
      </w:r>
      <w:r w:rsidR="00BD6A2F">
        <w:rPr>
          <w:rFonts w:ascii="Times New Roman" w:hAnsi="Times New Roman" w:cs="Times New Roman"/>
          <w:sz w:val="24"/>
          <w:szCs w:val="24"/>
        </w:rPr>
        <w:t>. р</w:t>
      </w:r>
      <w:r w:rsidRPr="0026081C">
        <w:rPr>
          <w:rFonts w:ascii="Times New Roman" w:hAnsi="Times New Roman" w:cs="Times New Roman"/>
          <w:sz w:val="24"/>
          <w:szCs w:val="24"/>
        </w:rPr>
        <w:t>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из них освоено 46485,34 тыс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(98,41 %).</w:t>
      </w:r>
    </w:p>
    <w:p w:rsidR="005340B2" w:rsidRPr="0026081C" w:rsidRDefault="0026081C" w:rsidP="005340B2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C173C6">
        <w:rPr>
          <w:rFonts w:ascii="Times New Roman" w:hAnsi="Times New Roman" w:cs="Times New Roman"/>
          <w:sz w:val="24"/>
          <w:szCs w:val="24"/>
        </w:rPr>
        <w:t xml:space="preserve">Подпрограмма 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Организация отдыха, оздоровления и занятости детей и подростков в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Пудожском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муниципальном районе. Объем финансирования на 2025 год подпро</w:t>
      </w:r>
      <w:r w:rsidR="009B0F70">
        <w:rPr>
          <w:rFonts w:ascii="Times New Roman" w:hAnsi="Times New Roman" w:cs="Times New Roman"/>
          <w:sz w:val="24"/>
          <w:szCs w:val="24"/>
        </w:rPr>
        <w:t>граммы предусмотрен в размере 1</w:t>
      </w:r>
      <w:r w:rsidR="009D3B2A" w:rsidRPr="0026081C">
        <w:rPr>
          <w:rFonts w:ascii="Times New Roman" w:hAnsi="Times New Roman" w:cs="Times New Roman"/>
          <w:sz w:val="24"/>
          <w:szCs w:val="24"/>
        </w:rPr>
        <w:t>284,35 тыс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="009B0F70">
        <w:rPr>
          <w:rFonts w:ascii="Times New Roman" w:hAnsi="Times New Roman" w:cs="Times New Roman"/>
          <w:sz w:val="24"/>
          <w:szCs w:val="24"/>
        </w:rPr>
        <w:t>, из них освоено 12</w:t>
      </w:r>
      <w:r w:rsidR="009D3B2A" w:rsidRPr="0026081C">
        <w:rPr>
          <w:rFonts w:ascii="Times New Roman" w:hAnsi="Times New Roman" w:cs="Times New Roman"/>
          <w:sz w:val="24"/>
          <w:szCs w:val="24"/>
        </w:rPr>
        <w:t>39,05 тыс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(96,48 %).</w:t>
      </w:r>
      <w:r w:rsidR="009B0F70">
        <w:rPr>
          <w:rFonts w:ascii="Times New Roman" w:hAnsi="Times New Roman" w:cs="Times New Roman"/>
          <w:sz w:val="24"/>
          <w:szCs w:val="24"/>
        </w:rPr>
        <w:t xml:space="preserve"> На организацию временного трудоустройства несовершеннолетних израсходовано 297,32 тыс. руб. На организацию отдыха детей в каникулярное время израсходовано 941,73 тыс. руб.</w:t>
      </w:r>
      <w:r w:rsidR="005340B2">
        <w:rPr>
          <w:rFonts w:ascii="Times New Roman" w:hAnsi="Times New Roman" w:cs="Times New Roman"/>
          <w:sz w:val="24"/>
          <w:szCs w:val="24"/>
        </w:rPr>
        <w:t>, в том числе и</w:t>
      </w:r>
      <w:r w:rsidR="005340B2" w:rsidRPr="0026081C">
        <w:rPr>
          <w:rFonts w:ascii="Times New Roman" w:hAnsi="Times New Roman" w:cs="Times New Roman"/>
          <w:sz w:val="24"/>
          <w:szCs w:val="24"/>
        </w:rPr>
        <w:t>з средств республиканского бюджета 872,0 тыс.</w:t>
      </w:r>
      <w:r w:rsidR="005340B2">
        <w:rPr>
          <w:rFonts w:ascii="Times New Roman" w:hAnsi="Times New Roman" w:cs="Times New Roman"/>
          <w:sz w:val="24"/>
          <w:szCs w:val="24"/>
        </w:rPr>
        <w:t xml:space="preserve"> </w:t>
      </w:r>
      <w:r w:rsidR="005340B2" w:rsidRPr="0026081C">
        <w:rPr>
          <w:rFonts w:ascii="Times New Roman" w:hAnsi="Times New Roman" w:cs="Times New Roman"/>
          <w:sz w:val="24"/>
          <w:szCs w:val="24"/>
        </w:rPr>
        <w:t>руб</w:t>
      </w:r>
      <w:r w:rsidR="005340B2">
        <w:rPr>
          <w:rFonts w:ascii="Times New Roman" w:hAnsi="Times New Roman" w:cs="Times New Roman"/>
          <w:sz w:val="24"/>
          <w:szCs w:val="24"/>
        </w:rPr>
        <w:t>.</w:t>
      </w:r>
      <w:r w:rsidR="005340B2" w:rsidRPr="0026081C">
        <w:rPr>
          <w:rFonts w:ascii="Times New Roman" w:hAnsi="Times New Roman" w:cs="Times New Roman"/>
          <w:sz w:val="24"/>
          <w:szCs w:val="24"/>
        </w:rPr>
        <w:t xml:space="preserve"> и средств местного бюджета 96,8</w:t>
      </w:r>
      <w:r w:rsidR="005340B2">
        <w:rPr>
          <w:rFonts w:ascii="Times New Roman" w:hAnsi="Times New Roman" w:cs="Times New Roman"/>
          <w:sz w:val="24"/>
          <w:szCs w:val="24"/>
        </w:rPr>
        <w:t>9</w:t>
      </w:r>
      <w:r w:rsidR="005340B2" w:rsidRPr="0026081C"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5340B2">
        <w:rPr>
          <w:rFonts w:ascii="Times New Roman" w:hAnsi="Times New Roman" w:cs="Times New Roman"/>
          <w:sz w:val="24"/>
          <w:szCs w:val="24"/>
        </w:rPr>
        <w:t>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4. </w:t>
      </w:r>
      <w:r w:rsidR="0051652C">
        <w:rPr>
          <w:rFonts w:ascii="Times New Roman" w:hAnsi="Times New Roman" w:cs="Times New Roman"/>
          <w:sz w:val="24"/>
          <w:szCs w:val="24"/>
        </w:rPr>
        <w:t xml:space="preserve">Подпрограмма </w:t>
      </w:r>
      <w:r w:rsidR="00C173C6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 xml:space="preserve">Обеспечение питанием обучающихся образовательных организаций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района. Объем финансирования на 2025 год подпрограммы предусмотрен в размере 36453,15 тыс</w:t>
      </w:r>
      <w:r w:rsidR="00BD6A2F"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из них освоено 33941,74 тыс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BD6A2F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(93,11 %).</w:t>
      </w:r>
    </w:p>
    <w:p w:rsidR="0051652C" w:rsidRPr="0026081C" w:rsidRDefault="0051652C" w:rsidP="0051652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.  Муниципальная программа "Комплексная социально-профилактическая программа </w:t>
      </w:r>
      <w:proofErr w:type="spellStart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района "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D6B2C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>Ответственный исполнитель муниципальной  программы – Управление по образованию и социально-культурной политике.</w:t>
      </w:r>
    </w:p>
    <w:p w:rsidR="00AB42E3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="001D6B2C">
        <w:rPr>
          <w:rFonts w:ascii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>Расходы  на реализацию муниципальной  программы в 2025 году составили  251,6</w:t>
      </w:r>
      <w:r w:rsidR="001D6B2C">
        <w:rPr>
          <w:rFonts w:ascii="Times New Roman" w:hAnsi="Times New Roman" w:cs="Times New Roman"/>
          <w:sz w:val="24"/>
          <w:szCs w:val="24"/>
        </w:rPr>
        <w:t>6</w:t>
      </w:r>
      <w:r w:rsidRPr="0026081C"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1D6B2C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за счет собственных средств бюджета.</w:t>
      </w:r>
    </w:p>
    <w:p w:rsidR="00DB77C6" w:rsidRPr="0026081C" w:rsidRDefault="00DB77C6" w:rsidP="00DB77C6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2025 году финансировались следующие</w:t>
      </w:r>
      <w:r w:rsidRPr="0026081C">
        <w:rPr>
          <w:rFonts w:ascii="Times New Roman" w:hAnsi="Times New Roman" w:cs="Times New Roman"/>
          <w:sz w:val="24"/>
          <w:szCs w:val="24"/>
        </w:rPr>
        <w:t xml:space="preserve"> подпрограммы:</w:t>
      </w:r>
    </w:p>
    <w:p w:rsidR="00A0690D" w:rsidRPr="00A0690D" w:rsidRDefault="00A0690D" w:rsidP="00A0690D">
      <w:pPr>
        <w:pStyle w:val="normal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0690D">
        <w:rPr>
          <w:rFonts w:ascii="Times New Roman" w:hAnsi="Times New Roman" w:cs="Times New Roman"/>
          <w:bCs/>
          <w:sz w:val="24"/>
          <w:szCs w:val="24"/>
        </w:rPr>
        <w:t xml:space="preserve">Подпрограмма «Профилактика правонарушений в </w:t>
      </w:r>
      <w:proofErr w:type="spellStart"/>
      <w:r w:rsidRPr="00A0690D">
        <w:rPr>
          <w:rFonts w:ascii="Times New Roman" w:hAnsi="Times New Roman" w:cs="Times New Roman"/>
          <w:bCs/>
          <w:sz w:val="24"/>
          <w:szCs w:val="24"/>
        </w:rPr>
        <w:t>Пудожском</w:t>
      </w:r>
      <w:proofErr w:type="spellEnd"/>
      <w:r w:rsidRPr="00A0690D">
        <w:rPr>
          <w:rFonts w:ascii="Times New Roman" w:hAnsi="Times New Roman" w:cs="Times New Roman"/>
          <w:bCs/>
          <w:sz w:val="24"/>
          <w:szCs w:val="24"/>
        </w:rPr>
        <w:t xml:space="preserve"> муниципальном районе» </w:t>
      </w:r>
    </w:p>
    <w:p w:rsidR="00AB42E3" w:rsidRPr="00A0690D" w:rsidRDefault="00A0690D" w:rsidP="00A0690D">
      <w:pPr>
        <w:pStyle w:val="normal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690D">
        <w:rPr>
          <w:rFonts w:ascii="Times New Roman" w:hAnsi="Times New Roman" w:cs="Times New Roman"/>
          <w:sz w:val="24"/>
          <w:szCs w:val="24"/>
        </w:rPr>
        <w:tab/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В 2025 г. в рамках реализации  муниципальной подпрограммы «Профилактика правонарушений в </w:t>
      </w:r>
      <w:proofErr w:type="spellStart"/>
      <w:r w:rsidR="009D3B2A" w:rsidRPr="00A0690D">
        <w:rPr>
          <w:rFonts w:ascii="Times New Roman" w:hAnsi="Times New Roman" w:cs="Times New Roman"/>
          <w:sz w:val="24"/>
          <w:szCs w:val="24"/>
        </w:rPr>
        <w:t>Пудожском</w:t>
      </w:r>
      <w:proofErr w:type="spellEnd"/>
      <w:r w:rsidR="009D3B2A" w:rsidRPr="00A0690D">
        <w:rPr>
          <w:rFonts w:ascii="Times New Roman" w:hAnsi="Times New Roman" w:cs="Times New Roman"/>
          <w:sz w:val="24"/>
          <w:szCs w:val="24"/>
        </w:rPr>
        <w:t xml:space="preserve"> муниципальном районе» запланировано 30,0 тыс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руб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на проведение профилактических мероприятий, из них  освоено 29,45 тыс. руб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(98,2%). Средства израсходованы на компенсацию расходов  на проезд и проживание специалистам Республиканского наркологического диспансера для проведения мероприятий </w:t>
      </w:r>
      <w:r w:rsidR="009D3B2A" w:rsidRPr="00A0690D">
        <w:rPr>
          <w:rFonts w:ascii="Times New Roman" w:hAnsi="Times New Roman" w:cs="Times New Roman"/>
          <w:sz w:val="24"/>
          <w:szCs w:val="24"/>
        </w:rPr>
        <w:tab/>
        <w:t xml:space="preserve">по профилактике негативных проявлений в подростковой и молодежной среде   и иной </w:t>
      </w:r>
      <w:proofErr w:type="spellStart"/>
      <w:r w:rsidR="009D3B2A" w:rsidRPr="00A0690D">
        <w:rPr>
          <w:rFonts w:ascii="Times New Roman" w:hAnsi="Times New Roman" w:cs="Times New Roman"/>
          <w:sz w:val="24"/>
          <w:szCs w:val="24"/>
        </w:rPr>
        <w:t>досуговой</w:t>
      </w:r>
      <w:proofErr w:type="spellEnd"/>
      <w:r w:rsidR="009D3B2A" w:rsidRPr="00A0690D">
        <w:rPr>
          <w:rFonts w:ascii="Times New Roman" w:hAnsi="Times New Roman" w:cs="Times New Roman"/>
          <w:sz w:val="24"/>
          <w:szCs w:val="24"/>
        </w:rPr>
        <w:t xml:space="preserve"> деятельности среди несовершеннолетних и молодежи; на  оплату входных билетов на экскурсии</w:t>
      </w:r>
      <w:r w:rsidR="00000A8C" w:rsidRPr="00000A8C">
        <w:rPr>
          <w:rFonts w:ascii="Times New Roman" w:hAnsi="Times New Roman" w:cs="Times New Roman"/>
          <w:sz w:val="24"/>
          <w:szCs w:val="24"/>
        </w:rPr>
        <w:t xml:space="preserve"> </w:t>
      </w:r>
      <w:r w:rsidR="00000A8C" w:rsidRPr="00A0690D">
        <w:rPr>
          <w:rFonts w:ascii="Times New Roman" w:hAnsi="Times New Roman" w:cs="Times New Roman"/>
          <w:sz w:val="24"/>
          <w:szCs w:val="24"/>
        </w:rPr>
        <w:t>организованны</w:t>
      </w:r>
      <w:r w:rsidR="00000A8C">
        <w:rPr>
          <w:rFonts w:ascii="Times New Roman" w:hAnsi="Times New Roman" w:cs="Times New Roman"/>
          <w:sz w:val="24"/>
          <w:szCs w:val="24"/>
        </w:rPr>
        <w:t>е</w:t>
      </w:r>
      <w:r w:rsidR="00000A8C" w:rsidRPr="00A0690D">
        <w:rPr>
          <w:rFonts w:ascii="Times New Roman" w:hAnsi="Times New Roman" w:cs="Times New Roman"/>
          <w:sz w:val="24"/>
          <w:szCs w:val="24"/>
        </w:rPr>
        <w:t xml:space="preserve"> на базе  МБУК «</w:t>
      </w:r>
      <w:proofErr w:type="spellStart"/>
      <w:r w:rsidR="00000A8C" w:rsidRPr="00A0690D">
        <w:rPr>
          <w:rFonts w:ascii="Times New Roman" w:hAnsi="Times New Roman" w:cs="Times New Roman"/>
          <w:sz w:val="24"/>
          <w:szCs w:val="24"/>
        </w:rPr>
        <w:t>Пудожский</w:t>
      </w:r>
      <w:proofErr w:type="spellEnd"/>
      <w:r w:rsidR="00000A8C" w:rsidRPr="00A0690D">
        <w:rPr>
          <w:rFonts w:ascii="Times New Roman" w:hAnsi="Times New Roman" w:cs="Times New Roman"/>
          <w:sz w:val="24"/>
          <w:szCs w:val="24"/>
        </w:rPr>
        <w:t xml:space="preserve"> историко-краеведческий музей им. А.Ф. Кораблева»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12 несовершеннолетних,  состоящих  на различных видах профилактического учета и несовершеннолет</w:t>
      </w:r>
      <w:r w:rsidR="00000A8C">
        <w:rPr>
          <w:rFonts w:ascii="Times New Roman" w:hAnsi="Times New Roman" w:cs="Times New Roman"/>
          <w:sz w:val="24"/>
          <w:szCs w:val="24"/>
        </w:rPr>
        <w:t>них, проживающих в семьях СОП</w:t>
      </w:r>
      <w:r w:rsidR="009D3B2A" w:rsidRPr="00A0690D">
        <w:rPr>
          <w:rFonts w:ascii="Times New Roman" w:hAnsi="Times New Roman" w:cs="Times New Roman"/>
          <w:sz w:val="24"/>
          <w:szCs w:val="24"/>
        </w:rPr>
        <w:t>;   произведена оплата расходов на приобретение информационного баннера по профилактике преступлений с  использованием информационно-телекоммуникационных технологий.</w:t>
      </w:r>
    </w:p>
    <w:p w:rsidR="00AB42E3" w:rsidRPr="00A0690D" w:rsidRDefault="009D3B2A" w:rsidP="00A0690D">
      <w:pPr>
        <w:pStyle w:val="normal"/>
        <w:numPr>
          <w:ilvl w:val="0"/>
          <w:numId w:val="2"/>
        </w:numPr>
        <w:spacing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0690D">
        <w:rPr>
          <w:rFonts w:ascii="Times New Roman" w:hAnsi="Times New Roman" w:cs="Times New Roman"/>
          <w:bCs/>
          <w:sz w:val="24"/>
          <w:szCs w:val="24"/>
        </w:rPr>
        <w:t xml:space="preserve">Подпрограмма «Молодежь </w:t>
      </w:r>
      <w:proofErr w:type="spellStart"/>
      <w:r w:rsidRPr="00A0690D">
        <w:rPr>
          <w:rFonts w:ascii="Times New Roman" w:hAnsi="Times New Roman" w:cs="Times New Roman"/>
          <w:bCs/>
          <w:sz w:val="24"/>
          <w:szCs w:val="24"/>
        </w:rPr>
        <w:t>Пудожского</w:t>
      </w:r>
      <w:proofErr w:type="spellEnd"/>
      <w:r w:rsidRPr="00A0690D">
        <w:rPr>
          <w:rFonts w:ascii="Times New Roman" w:hAnsi="Times New Roman" w:cs="Times New Roman"/>
          <w:bCs/>
          <w:sz w:val="24"/>
          <w:szCs w:val="24"/>
        </w:rPr>
        <w:t xml:space="preserve"> района»</w:t>
      </w:r>
    </w:p>
    <w:p w:rsidR="00AB42E3" w:rsidRPr="00A0690D" w:rsidRDefault="00A0690D" w:rsidP="00A0690D">
      <w:pPr>
        <w:pStyle w:val="normal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690D">
        <w:rPr>
          <w:rFonts w:ascii="Times New Roman" w:hAnsi="Times New Roman" w:cs="Times New Roman"/>
          <w:sz w:val="24"/>
          <w:szCs w:val="24"/>
        </w:rPr>
        <w:lastRenderedPageBreak/>
        <w:tab/>
      </w:r>
      <w:r w:rsidR="009D3B2A" w:rsidRPr="00A0690D">
        <w:rPr>
          <w:rFonts w:ascii="Times New Roman" w:hAnsi="Times New Roman" w:cs="Times New Roman"/>
          <w:sz w:val="24"/>
          <w:szCs w:val="24"/>
        </w:rPr>
        <w:t>Запланировано 35,0 тыс. руб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>, освоено 30,0 тыс.</w:t>
      </w:r>
      <w:r w:rsidR="00DB77C6">
        <w:rPr>
          <w:rFonts w:ascii="Times New Roman" w:hAnsi="Times New Roman" w:cs="Times New Roman"/>
          <w:sz w:val="24"/>
          <w:szCs w:val="24"/>
        </w:rPr>
        <w:t xml:space="preserve"> </w:t>
      </w:r>
      <w:r w:rsidR="009D3B2A" w:rsidRPr="00A0690D">
        <w:rPr>
          <w:rFonts w:ascii="Times New Roman" w:hAnsi="Times New Roman" w:cs="Times New Roman"/>
          <w:sz w:val="24"/>
          <w:szCs w:val="24"/>
        </w:rPr>
        <w:t>руб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(85,8%). Средства были направлены на обеспечение участия школьников </w:t>
      </w:r>
      <w:proofErr w:type="spellStart"/>
      <w:r w:rsidR="009D3B2A" w:rsidRPr="00A0690D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A0690D">
        <w:rPr>
          <w:rFonts w:ascii="Times New Roman" w:hAnsi="Times New Roman" w:cs="Times New Roman"/>
          <w:sz w:val="24"/>
          <w:szCs w:val="24"/>
        </w:rPr>
        <w:t xml:space="preserve"> района в республиканском мероприятии “Елка Главы республики Карелия” (приобретение ГСМ для организации поездки) – 20,0 тыс.</w:t>
      </w:r>
      <w:r w:rsidR="00DB77C6">
        <w:rPr>
          <w:rFonts w:ascii="Times New Roman" w:hAnsi="Times New Roman" w:cs="Times New Roman"/>
          <w:sz w:val="24"/>
          <w:szCs w:val="24"/>
        </w:rPr>
        <w:t xml:space="preserve"> </w:t>
      </w:r>
      <w:r w:rsidR="009D3B2A" w:rsidRPr="00A0690D">
        <w:rPr>
          <w:rFonts w:ascii="Times New Roman" w:hAnsi="Times New Roman" w:cs="Times New Roman"/>
          <w:sz w:val="24"/>
          <w:szCs w:val="24"/>
        </w:rPr>
        <w:t>руб., организацию районных молодежных мероприятий – 10,0 тыс.</w:t>
      </w:r>
      <w:r w:rsidR="00DB77C6">
        <w:rPr>
          <w:rFonts w:ascii="Times New Roman" w:hAnsi="Times New Roman" w:cs="Times New Roman"/>
          <w:sz w:val="24"/>
          <w:szCs w:val="24"/>
        </w:rPr>
        <w:t xml:space="preserve"> </w:t>
      </w:r>
      <w:r w:rsidR="009D3B2A" w:rsidRPr="00A0690D">
        <w:rPr>
          <w:rFonts w:ascii="Times New Roman" w:hAnsi="Times New Roman" w:cs="Times New Roman"/>
          <w:sz w:val="24"/>
          <w:szCs w:val="24"/>
        </w:rPr>
        <w:t>руб.</w:t>
      </w:r>
    </w:p>
    <w:p w:rsidR="00AB42E3" w:rsidRPr="00A0690D" w:rsidRDefault="00A0690D" w:rsidP="0026081C">
      <w:pPr>
        <w:pStyle w:val="normal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A0690D">
        <w:rPr>
          <w:rFonts w:ascii="Times New Roman" w:hAnsi="Times New Roman" w:cs="Times New Roman"/>
          <w:sz w:val="24"/>
          <w:szCs w:val="24"/>
        </w:rPr>
        <w:t xml:space="preserve"> </w:t>
      </w:r>
      <w:r w:rsidR="009D3B2A" w:rsidRPr="00A0690D">
        <w:rPr>
          <w:rFonts w:ascii="Times New Roman" w:hAnsi="Times New Roman" w:cs="Times New Roman"/>
          <w:bCs/>
          <w:sz w:val="24"/>
          <w:szCs w:val="24"/>
        </w:rPr>
        <w:t>Подпрограмма «Развитие физической культуры и спорта»</w:t>
      </w:r>
    </w:p>
    <w:p w:rsidR="00AB42E3" w:rsidRPr="0026081C" w:rsidRDefault="00A0690D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0690D">
        <w:rPr>
          <w:rFonts w:ascii="Times New Roman" w:hAnsi="Times New Roman" w:cs="Times New Roman"/>
          <w:sz w:val="24"/>
          <w:szCs w:val="24"/>
        </w:rPr>
        <w:tab/>
      </w:r>
      <w:r w:rsidR="009D3B2A" w:rsidRPr="00A0690D">
        <w:rPr>
          <w:rFonts w:ascii="Times New Roman" w:hAnsi="Times New Roman" w:cs="Times New Roman"/>
          <w:sz w:val="24"/>
          <w:szCs w:val="24"/>
        </w:rPr>
        <w:t>В рамках программы в 2025 году было предусмотрено 280,0 тыс. руб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>, из них освоение составило 192,2</w:t>
      </w:r>
      <w:r w:rsidR="00DB77C6">
        <w:rPr>
          <w:rFonts w:ascii="Times New Roman" w:hAnsi="Times New Roman" w:cs="Times New Roman"/>
          <w:sz w:val="24"/>
          <w:szCs w:val="24"/>
        </w:rPr>
        <w:t>1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тыс. руб</w:t>
      </w:r>
      <w:r w:rsidR="00DB77C6">
        <w:rPr>
          <w:rFonts w:ascii="Times New Roman" w:hAnsi="Times New Roman" w:cs="Times New Roman"/>
          <w:sz w:val="24"/>
          <w:szCs w:val="24"/>
        </w:rPr>
        <w:t>.</w:t>
      </w:r>
      <w:r w:rsidR="009D3B2A" w:rsidRPr="00A0690D">
        <w:rPr>
          <w:rFonts w:ascii="Times New Roman" w:hAnsi="Times New Roman" w:cs="Times New Roman"/>
          <w:sz w:val="24"/>
          <w:szCs w:val="24"/>
        </w:rPr>
        <w:t xml:space="preserve"> (68,7%). Средства были направлены на организацию участия спортсменов </w:t>
      </w:r>
      <w:proofErr w:type="spellStart"/>
      <w:r w:rsidR="009D3B2A" w:rsidRPr="00A0690D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A0690D">
        <w:rPr>
          <w:rFonts w:ascii="Times New Roman" w:hAnsi="Times New Roman" w:cs="Times New Roman"/>
          <w:sz w:val="24"/>
          <w:szCs w:val="24"/>
        </w:rPr>
        <w:t xml:space="preserve"> муниципального района в республиканских спортивно-массовых мероприятиях, организацию спортивных мероприятий муниципального уровня.</w:t>
      </w:r>
    </w:p>
    <w:p w:rsidR="00AB42E3" w:rsidRPr="0026081C" w:rsidRDefault="00AB42E3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. Муниципальная программа «Совершенствование качества муниципального управления»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Ответственный исполнитель муниципальной  программы – отдел финансов и бухгалтерского учета. Программа рассчитана на период до 2027 года.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В основу исполнения Программы заложена целостная модель формирования системы качественного муниципального управления, включающая мероприятия по финансовому, материально- техническому, информационному и организационно-правовому обеспечению процесса совершенствования муниципального управления.</w:t>
      </w:r>
    </w:p>
    <w:p w:rsidR="00AB42E3" w:rsidRPr="0026081C" w:rsidRDefault="009D3B2A" w:rsidP="0026081C">
      <w:pPr>
        <w:pStyle w:val="normal"/>
        <w:spacing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ab/>
        <w:t xml:space="preserve">Мероприятия Программы направлены на повышение эффективности муниципального управления путем кардинального улучшения деятельности администрации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с учетом того, что повышение эффективности муниципального управления обуславливает рост социально - экономического развития и конкурентоспособности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района.</w:t>
      </w:r>
    </w:p>
    <w:p w:rsidR="00AB42E3" w:rsidRPr="0026081C" w:rsidRDefault="009D3B2A" w:rsidP="0026081C">
      <w:pPr>
        <w:pStyle w:val="normal"/>
        <w:spacing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ab/>
        <w:t xml:space="preserve">Одним из определяющих факторов темпа социально-экономического развития территории является эффективность органов власти. Поэтому в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Пудожском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районе проводится работа по созданию комплекса условий для повышения эффективности их деятельности.</w:t>
      </w:r>
    </w:p>
    <w:p w:rsidR="00AB42E3" w:rsidRPr="0026081C" w:rsidRDefault="009D3B2A" w:rsidP="0026081C">
      <w:pPr>
        <w:pStyle w:val="normal"/>
        <w:spacing w:line="240" w:lineRule="auto"/>
        <w:ind w:right="2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  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ab/>
        <w:t>Создаются инструменты, позволяющие обеспечить совершенствование работы органов местного самоуправления.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Расходы  на реализацию муниципальной  программы в 2025 году составили  </w:t>
      </w:r>
      <w:r w:rsidR="0026081C">
        <w:rPr>
          <w:rFonts w:ascii="Times New Roman" w:hAnsi="Times New Roman" w:cs="Times New Roman"/>
          <w:sz w:val="24"/>
          <w:szCs w:val="24"/>
        </w:rPr>
        <w:t>70426,8</w:t>
      </w:r>
      <w:r w:rsidRPr="0026081C">
        <w:rPr>
          <w:rFonts w:ascii="Times New Roman" w:hAnsi="Times New Roman" w:cs="Times New Roman"/>
          <w:sz w:val="24"/>
          <w:szCs w:val="24"/>
        </w:rPr>
        <w:t xml:space="preserve">  тыс. руб</w:t>
      </w:r>
      <w:r w:rsidR="00A0690D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в том числе за счет средств бюджета Республики Карелия –2536,5 тыс. руб</w:t>
      </w:r>
      <w:r w:rsidR="00A0690D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>, за счет средств бюджета Федерального 2003,6 тыс.</w:t>
      </w:r>
      <w:r w:rsidR="00A0690D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руб. за счет средств местного бюджета – 65886,7 тыс.</w:t>
      </w:r>
      <w:r w:rsidR="00A0690D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 w:rsidR="00A0690D">
        <w:rPr>
          <w:rFonts w:ascii="Times New Roman" w:hAnsi="Times New Roman" w:cs="Times New Roman"/>
          <w:sz w:val="24"/>
          <w:szCs w:val="24"/>
        </w:rPr>
        <w:t>.</w:t>
      </w:r>
    </w:p>
    <w:p w:rsidR="00A0690D" w:rsidRDefault="00A0690D" w:rsidP="004730A1">
      <w:pPr>
        <w:pStyle w:val="normal"/>
        <w:spacing w:line="240" w:lineRule="auto"/>
        <w:ind w:right="2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 w:rsidR="009D3B2A"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 Муниципальная  программа </w:t>
      </w:r>
      <w:proofErr w:type="spellStart"/>
      <w:r w:rsidR="009D3B2A"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муниципального района «Управление муниципальными финансами в муниципальном образовании «</w:t>
      </w:r>
      <w:proofErr w:type="spellStart"/>
      <w:r w:rsidR="009D3B2A"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>Пудожский</w:t>
      </w:r>
      <w:proofErr w:type="spellEnd"/>
      <w:r w:rsidR="009D3B2A"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муниципальный район»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Ответственный исполнитель муниципальной  программы  - отдел финансов и бухгалтерского учета.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Основными задачами  муниципальной программы являлось обеспечение сбалансированности и устойчивости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района, эффективное управление муниципальным долгом, обеспечение выравнивания бюджетной обеспеченности бюджетов поселений, входящих в состав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 xml:space="preserve">Расходы  на реализацию муниципальной  программы </w:t>
      </w:r>
      <w:r w:rsidRPr="0026081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Pr="0026081C">
        <w:rPr>
          <w:rFonts w:ascii="Times New Roman" w:hAnsi="Times New Roman" w:cs="Times New Roman"/>
          <w:sz w:val="24"/>
          <w:szCs w:val="24"/>
        </w:rPr>
        <w:t>Управление муниципальными финансами в 2025 году составили 20369,049 тыс. руб.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081C">
        <w:rPr>
          <w:rFonts w:ascii="Times New Roman" w:hAnsi="Times New Roman" w:cs="Times New Roman"/>
          <w:sz w:val="24"/>
          <w:szCs w:val="24"/>
        </w:rPr>
        <w:t>На обслуживание муниципального долга направлено 1712,049 тыс.</w:t>
      </w:r>
      <w:r w:rsidR="008B28E0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руб. Отношение объема муниципального долга  к общему годовому объему доходов бюджета муниципального образования без учета объема безвозмездных поступлений  составило 43% при целевом показателе не более 100%. Отношение расходов на обслуживание муниципального долга к общему объему расходов муниципального бюджета, за исключением субвенций, составило 0,41 % при целевом показателе не более 15%.</w:t>
      </w:r>
      <w:proofErr w:type="gramEnd"/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Просроченная задолженность на 01.01.2026г. по муниципальному долгу отсутствует.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>Выравнивание уровня бюджетной обеспеченности поселений осуществляется путем предоставления дотаций. На выравнивание бюджетной обеспеченности поселений было направлено 18657,00 тыс. руб.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.Муниципальная программа "Обеспечение доступным и комфортным жильем, </w:t>
      </w:r>
      <w:proofErr w:type="spellStart"/>
      <w:proofErr w:type="gramStart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жилищно</w:t>
      </w:r>
      <w:proofErr w:type="spellEnd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- коммунальными</w:t>
      </w:r>
      <w:proofErr w:type="gramEnd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услугами на территории </w:t>
      </w:r>
      <w:proofErr w:type="spellStart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муниципального района"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</w:t>
      </w:r>
      <w:r w:rsidRPr="0026081C">
        <w:rPr>
          <w:rFonts w:ascii="Times New Roman" w:hAnsi="Times New Roman" w:cs="Times New Roman"/>
          <w:sz w:val="24"/>
          <w:szCs w:val="24"/>
        </w:rPr>
        <w:tab/>
        <w:t>Ответственный исполнитель муниципальной  программы – Управление по ЖКХ и инфраструктуре.</w:t>
      </w:r>
    </w:p>
    <w:p w:rsidR="00AB42E3" w:rsidRPr="0026081C" w:rsidRDefault="00735E63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>Программа рассчитана на период  до 2027 года.</w:t>
      </w:r>
    </w:p>
    <w:p w:rsidR="008F03A3" w:rsidRPr="0026081C" w:rsidRDefault="008F03A3" w:rsidP="008F03A3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 xml:space="preserve">Объем финансирования на 2025 год Программы предусмотрен в размере </w:t>
      </w:r>
      <w:r>
        <w:rPr>
          <w:rFonts w:ascii="Times New Roman" w:hAnsi="Times New Roman" w:cs="Times New Roman"/>
          <w:sz w:val="24"/>
          <w:szCs w:val="24"/>
        </w:rPr>
        <w:t>213557,145</w:t>
      </w:r>
      <w:r w:rsidRPr="0026081C">
        <w:rPr>
          <w:rFonts w:ascii="Times New Roman" w:hAnsi="Times New Roman" w:cs="Times New Roman"/>
          <w:sz w:val="24"/>
          <w:szCs w:val="24"/>
        </w:rPr>
        <w:t xml:space="preserve"> тыс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26081C">
        <w:rPr>
          <w:rFonts w:ascii="Times New Roman" w:hAnsi="Times New Roman" w:cs="Times New Roman"/>
          <w:sz w:val="24"/>
          <w:szCs w:val="24"/>
        </w:rPr>
        <w:t>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, из них освоено </w:t>
      </w:r>
      <w:r>
        <w:rPr>
          <w:rFonts w:ascii="Times New Roman" w:hAnsi="Times New Roman" w:cs="Times New Roman"/>
          <w:sz w:val="24"/>
          <w:szCs w:val="24"/>
        </w:rPr>
        <w:t>213060,358</w:t>
      </w:r>
      <w:r w:rsidRPr="0026081C">
        <w:rPr>
          <w:rFonts w:ascii="Times New Roman" w:hAnsi="Times New Roman" w:cs="Times New Roman"/>
          <w:sz w:val="24"/>
          <w:szCs w:val="24"/>
        </w:rPr>
        <w:t xml:space="preserve"> тыс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99,8</w:t>
      </w:r>
      <w:r w:rsidRPr="0026081C">
        <w:rPr>
          <w:rFonts w:ascii="Times New Roman" w:hAnsi="Times New Roman" w:cs="Times New Roman"/>
          <w:sz w:val="24"/>
          <w:szCs w:val="24"/>
        </w:rPr>
        <w:t xml:space="preserve"> %).</w:t>
      </w:r>
    </w:p>
    <w:p w:rsidR="00AB42E3" w:rsidRPr="0026081C" w:rsidRDefault="008F03A3" w:rsidP="008F03A3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26081C">
        <w:rPr>
          <w:rFonts w:ascii="Times New Roman" w:hAnsi="Times New Roman" w:cs="Times New Roman"/>
          <w:sz w:val="24"/>
          <w:szCs w:val="24"/>
        </w:rPr>
        <w:tab/>
        <w:t xml:space="preserve">В </w:t>
      </w:r>
      <w:r>
        <w:rPr>
          <w:rFonts w:ascii="Times New Roman" w:hAnsi="Times New Roman" w:cs="Times New Roman"/>
          <w:sz w:val="24"/>
          <w:szCs w:val="24"/>
        </w:rPr>
        <w:t>2025 году финансировались следующие</w:t>
      </w:r>
      <w:r w:rsidRPr="0026081C">
        <w:rPr>
          <w:rFonts w:ascii="Times New Roman" w:hAnsi="Times New Roman" w:cs="Times New Roman"/>
          <w:sz w:val="24"/>
          <w:szCs w:val="24"/>
        </w:rPr>
        <w:t xml:space="preserve"> подпрограммы:</w:t>
      </w:r>
    </w:p>
    <w:p w:rsidR="008F03A3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Подпрограмма 1 </w:t>
      </w:r>
      <w:r w:rsidRPr="0026081C">
        <w:rPr>
          <w:rFonts w:ascii="Times New Roman" w:hAnsi="Times New Roman" w:cs="Times New Roman"/>
          <w:sz w:val="24"/>
          <w:szCs w:val="24"/>
        </w:rPr>
        <w:t xml:space="preserve">«Переселение граждан из аварийного жилищного фонда  по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Пудожскому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муниципальному  району». </w:t>
      </w:r>
    </w:p>
    <w:p w:rsidR="00AB42E3" w:rsidRPr="0026081C" w:rsidRDefault="008F03A3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>В 2025 году на мероприятия была предоставлена субсидия в размере 166</w:t>
      </w:r>
      <w:r>
        <w:rPr>
          <w:rFonts w:ascii="Times New Roman" w:hAnsi="Times New Roman" w:cs="Times New Roman"/>
          <w:sz w:val="24"/>
          <w:szCs w:val="24"/>
        </w:rPr>
        <w:t> </w:t>
      </w:r>
      <w:r w:rsidR="009D3B2A" w:rsidRPr="0026081C">
        <w:rPr>
          <w:rFonts w:ascii="Times New Roman" w:hAnsi="Times New Roman" w:cs="Times New Roman"/>
          <w:sz w:val="24"/>
          <w:szCs w:val="24"/>
        </w:rPr>
        <w:t>023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9D3B2A" w:rsidRPr="0026081C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тыс. руб., 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- </w:t>
      </w:r>
      <w:r w:rsidRPr="00305678">
        <w:rPr>
          <w:rFonts w:ascii="Times New Roman" w:hAnsi="Times New Roman" w:cs="Times New Roman"/>
          <w:bCs/>
          <w:sz w:val="24"/>
          <w:szCs w:val="24"/>
        </w:rPr>
        <w:t xml:space="preserve">за период 2025 года </w:t>
      </w:r>
      <w:r w:rsidR="008F03A3" w:rsidRPr="00305678">
        <w:rPr>
          <w:rFonts w:ascii="Times New Roman" w:hAnsi="Times New Roman" w:cs="Times New Roman"/>
          <w:bCs/>
          <w:sz w:val="24"/>
          <w:szCs w:val="24"/>
        </w:rPr>
        <w:t>в</w:t>
      </w:r>
      <w:r w:rsidRPr="00305678">
        <w:rPr>
          <w:rFonts w:ascii="Times New Roman" w:eastAsia="Times New Roman" w:hAnsi="Times New Roman" w:cs="Times New Roman"/>
          <w:sz w:val="24"/>
          <w:szCs w:val="24"/>
        </w:rPr>
        <w:t xml:space="preserve"> рамках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Программы осуществлялось расселение   льготной категории   граждан (участники СВО, многодетные семьи, инвалиды) путем выплаты компенсации и приобретения квартир на вторичном рынке.</w:t>
      </w:r>
    </w:p>
    <w:p w:rsidR="00AB42E3" w:rsidRPr="0026081C" w:rsidRDefault="009D3B2A" w:rsidP="008F03A3">
      <w:pPr>
        <w:pStyle w:val="normal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Администрацией заключены соглашения с собственниками жилых помещений об изъятии земельного участка и расположенных на нем объектов недвижимого имущества для муниципальных нужд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района, произведена выплата (компенсация) за аварийные   жилые пом</w:t>
      </w:r>
      <w:r w:rsidR="008F03A3">
        <w:rPr>
          <w:rFonts w:ascii="Times New Roman" w:eastAsia="Times New Roman" w:hAnsi="Times New Roman" w:cs="Times New Roman"/>
          <w:sz w:val="24"/>
          <w:szCs w:val="24"/>
        </w:rPr>
        <w:t>ещения в количестве 49 квартир.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Администрацией было приобретено на территории 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г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. Пудожа 7 (семь) жилых помещений для льготной категории граждан</w:t>
      </w:r>
      <w:r w:rsidR="008F03A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На террит</w:t>
      </w:r>
      <w:r w:rsidR="009B2900">
        <w:rPr>
          <w:rFonts w:ascii="Times New Roman" w:eastAsia="Times New Roman" w:hAnsi="Times New Roman" w:cs="Times New Roman"/>
          <w:sz w:val="24"/>
          <w:szCs w:val="24"/>
        </w:rPr>
        <w:t>о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рии 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г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. Петрозаводск приобретено 3 квартиры для льготной категории граждан (инвалиды и дети- инвалиды), имеющие острую необходимость в наблюдении медицинской помощи.</w:t>
      </w:r>
    </w:p>
    <w:p w:rsidR="00AB42E3" w:rsidRDefault="009D3B2A" w:rsidP="0026081C">
      <w:pPr>
        <w:pStyle w:val="normal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Всего расселено 2 574,4   кв.м. (129   чел.)</w:t>
      </w:r>
    </w:p>
    <w:p w:rsidR="00E01913" w:rsidRDefault="00E01913" w:rsidP="0026081C">
      <w:pPr>
        <w:pStyle w:val="normal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01913" w:rsidRDefault="00E01913" w:rsidP="00E01913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01913">
        <w:rPr>
          <w:rFonts w:ascii="Times New Roman" w:eastAsia="Times New Roman" w:hAnsi="Times New Roman" w:cs="Times New Roman"/>
          <w:b/>
          <w:sz w:val="24"/>
          <w:szCs w:val="24"/>
        </w:rPr>
        <w:t>Подпрограмма 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«Обеспечение жильем молодых семей на территории муниципального образования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Пудожский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муниципальный район»</w:t>
      </w:r>
    </w:p>
    <w:p w:rsidR="00E01913" w:rsidRPr="0026081C" w:rsidRDefault="00E01913" w:rsidP="00E01913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 xml:space="preserve">За период 2025  года </w:t>
      </w:r>
      <w:r w:rsidR="009F7703">
        <w:rPr>
          <w:rFonts w:ascii="Times New Roman" w:hAnsi="Times New Roman" w:cs="Times New Roman"/>
          <w:sz w:val="24"/>
          <w:szCs w:val="24"/>
        </w:rPr>
        <w:t>приобреталась одна квартира в г</w:t>
      </w:r>
      <w:proofErr w:type="gramStart"/>
      <w:r w:rsidR="009F7703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="009F7703">
        <w:rPr>
          <w:rFonts w:ascii="Times New Roman" w:hAnsi="Times New Roman" w:cs="Times New Roman"/>
          <w:sz w:val="24"/>
          <w:szCs w:val="24"/>
        </w:rPr>
        <w:t xml:space="preserve">етрозаводске </w:t>
      </w:r>
      <w:r w:rsidRPr="0026081C">
        <w:rPr>
          <w:rFonts w:ascii="Times New Roman" w:hAnsi="Times New Roman" w:cs="Times New Roman"/>
          <w:sz w:val="24"/>
          <w:szCs w:val="24"/>
        </w:rPr>
        <w:t xml:space="preserve">для </w:t>
      </w:r>
      <w:r w:rsidR="009F7703">
        <w:rPr>
          <w:rFonts w:ascii="Times New Roman" w:hAnsi="Times New Roman" w:cs="Times New Roman"/>
          <w:sz w:val="24"/>
          <w:szCs w:val="24"/>
        </w:rPr>
        <w:t xml:space="preserve">молодой семьи. </w:t>
      </w:r>
      <w:r w:rsidRPr="0026081C">
        <w:rPr>
          <w:rFonts w:ascii="Times New Roman" w:hAnsi="Times New Roman" w:cs="Times New Roman"/>
          <w:sz w:val="24"/>
          <w:szCs w:val="24"/>
        </w:rPr>
        <w:t xml:space="preserve">Израсходовано средств </w:t>
      </w:r>
      <w:r w:rsidR="009F7703">
        <w:rPr>
          <w:rFonts w:ascii="Times New Roman" w:hAnsi="Times New Roman" w:cs="Times New Roman"/>
          <w:sz w:val="24"/>
          <w:szCs w:val="24"/>
        </w:rPr>
        <w:t xml:space="preserve">2856,0 </w:t>
      </w:r>
      <w:r w:rsidRPr="0026081C">
        <w:rPr>
          <w:rFonts w:ascii="Times New Roman" w:hAnsi="Times New Roman" w:cs="Times New Roman"/>
          <w:sz w:val="24"/>
          <w:szCs w:val="24"/>
        </w:rPr>
        <w:t>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sz w:val="24"/>
          <w:szCs w:val="24"/>
        </w:rPr>
        <w:t>руб.</w:t>
      </w:r>
    </w:p>
    <w:p w:rsidR="00E01913" w:rsidRDefault="00E01913" w:rsidP="00E01913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hAnsi="Times New Roman" w:cs="Times New Roman"/>
          <w:b/>
          <w:bCs/>
          <w:sz w:val="24"/>
          <w:szCs w:val="24"/>
        </w:rPr>
        <w:t>Подпрограмма 4  «</w:t>
      </w:r>
      <w:r w:rsidRPr="0026081C">
        <w:rPr>
          <w:rFonts w:ascii="Times New Roman" w:hAnsi="Times New Roman" w:cs="Times New Roman"/>
          <w:sz w:val="24"/>
          <w:szCs w:val="24"/>
        </w:rPr>
        <w:t xml:space="preserve">Реформирование и модернизация  жилищно-коммунального хозяйства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района»</w:t>
      </w:r>
    </w:p>
    <w:p w:rsidR="00AB42E3" w:rsidRPr="0026081C" w:rsidRDefault="00DD151D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lastRenderedPageBreak/>
        <w:tab/>
      </w:r>
      <w:proofErr w:type="gramStart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На </w:t>
      </w:r>
      <w:r w:rsidRPr="0026081C">
        <w:rPr>
          <w:rFonts w:ascii="Times New Roman" w:hAnsi="Times New Roman" w:cs="Times New Roman"/>
          <w:sz w:val="24"/>
          <w:szCs w:val="24"/>
        </w:rPr>
        <w:t xml:space="preserve">мероприятия по </w:t>
      </w:r>
      <w:r w:rsidR="009D3B2A" w:rsidRPr="0026081C">
        <w:rPr>
          <w:rFonts w:ascii="Times New Roman" w:hAnsi="Times New Roman" w:cs="Times New Roman"/>
          <w:sz w:val="24"/>
          <w:szCs w:val="24"/>
        </w:rPr>
        <w:t>содержани</w:t>
      </w:r>
      <w:r w:rsidRPr="0026081C">
        <w:rPr>
          <w:rFonts w:ascii="Times New Roman" w:hAnsi="Times New Roman" w:cs="Times New Roman"/>
          <w:sz w:val="24"/>
          <w:szCs w:val="24"/>
        </w:rPr>
        <w:t>ю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(эксплуатаци</w:t>
      </w:r>
      <w:r w:rsidRPr="0026081C">
        <w:rPr>
          <w:rFonts w:ascii="Times New Roman" w:hAnsi="Times New Roman" w:cs="Times New Roman"/>
          <w:sz w:val="24"/>
          <w:szCs w:val="24"/>
        </w:rPr>
        <w:t>и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) имущества, находящегося в государственной (муниципальной) собственности (объекты ВОС и КОС в сельских поселениях) израсходовано </w:t>
      </w:r>
      <w:r w:rsidR="005702AF" w:rsidRPr="0026081C">
        <w:rPr>
          <w:rFonts w:ascii="Times New Roman" w:hAnsi="Times New Roman" w:cs="Times New Roman"/>
          <w:sz w:val="24"/>
          <w:szCs w:val="24"/>
        </w:rPr>
        <w:t>30485,3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тыс.  руб.</w:t>
      </w:r>
      <w:r w:rsidRPr="0026081C">
        <w:rPr>
          <w:rFonts w:ascii="Times New Roman" w:hAnsi="Times New Roman" w:cs="Times New Roman"/>
          <w:sz w:val="24"/>
          <w:szCs w:val="24"/>
        </w:rPr>
        <w:t xml:space="preserve">, за счет средств местного бюджета </w:t>
      </w:r>
      <w:r w:rsidR="00E01913">
        <w:rPr>
          <w:rFonts w:ascii="Times New Roman" w:hAnsi="Times New Roman" w:cs="Times New Roman"/>
          <w:sz w:val="24"/>
          <w:szCs w:val="24"/>
        </w:rPr>
        <w:t xml:space="preserve">в размере 24017,45 тыс. руб. </w:t>
      </w:r>
      <w:r w:rsidRPr="0026081C">
        <w:rPr>
          <w:rFonts w:ascii="Times New Roman" w:hAnsi="Times New Roman" w:cs="Times New Roman"/>
          <w:sz w:val="24"/>
          <w:szCs w:val="24"/>
        </w:rPr>
        <w:t xml:space="preserve">(деятельность МБУ ЖКХ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Пудожское</w:t>
      </w:r>
      <w:proofErr w:type="spellEnd"/>
      <w:r w:rsidR="00E0191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01913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="00E01913">
        <w:rPr>
          <w:rFonts w:ascii="Times New Roman" w:hAnsi="Times New Roman" w:cs="Times New Roman"/>
          <w:sz w:val="24"/>
          <w:szCs w:val="24"/>
        </w:rPr>
        <w:t xml:space="preserve"> мероприятий ППМИ, </w:t>
      </w:r>
      <w:proofErr w:type="spellStart"/>
      <w:r w:rsidR="00E01913">
        <w:rPr>
          <w:rFonts w:ascii="Times New Roman" w:hAnsi="Times New Roman" w:cs="Times New Roman"/>
          <w:sz w:val="24"/>
          <w:szCs w:val="24"/>
        </w:rPr>
        <w:t>софинансирование</w:t>
      </w:r>
      <w:proofErr w:type="spellEnd"/>
      <w:r w:rsidR="00E01913">
        <w:rPr>
          <w:rFonts w:ascii="Times New Roman" w:hAnsi="Times New Roman" w:cs="Times New Roman"/>
          <w:sz w:val="24"/>
          <w:szCs w:val="24"/>
        </w:rPr>
        <w:t xml:space="preserve"> мероприятий по приобретению специальной коммунальной техники</w:t>
      </w:r>
      <w:r w:rsidRPr="0026081C">
        <w:rPr>
          <w:rFonts w:ascii="Times New Roman" w:hAnsi="Times New Roman" w:cs="Times New Roman"/>
          <w:sz w:val="24"/>
          <w:szCs w:val="24"/>
        </w:rPr>
        <w:t>)</w:t>
      </w:r>
      <w:r w:rsidR="00E01913">
        <w:rPr>
          <w:rFonts w:ascii="Times New Roman" w:hAnsi="Times New Roman" w:cs="Times New Roman"/>
          <w:sz w:val="24"/>
          <w:szCs w:val="24"/>
        </w:rPr>
        <w:t xml:space="preserve">, за счет средств РК в размере 6467,87 тыс. руб. (реализация мероприятий ППМИ, </w:t>
      </w:r>
      <w:r w:rsidR="00E01913" w:rsidRPr="00000A8C">
        <w:rPr>
          <w:rFonts w:ascii="Times New Roman" w:hAnsi="Times New Roman" w:cs="Times New Roman"/>
          <w:sz w:val="24"/>
          <w:szCs w:val="24"/>
        </w:rPr>
        <w:t>приобретение специальной</w:t>
      </w:r>
      <w:proofErr w:type="gramEnd"/>
      <w:r w:rsidR="00E01913" w:rsidRPr="00000A8C">
        <w:rPr>
          <w:rFonts w:ascii="Times New Roman" w:hAnsi="Times New Roman" w:cs="Times New Roman"/>
          <w:sz w:val="24"/>
          <w:szCs w:val="24"/>
        </w:rPr>
        <w:t xml:space="preserve"> коммунальной техники)</w:t>
      </w:r>
    </w:p>
    <w:p w:rsidR="00AB42E3" w:rsidRPr="0026081C" w:rsidRDefault="009D3B2A" w:rsidP="0026081C">
      <w:pPr>
        <w:pStyle w:val="normal"/>
        <w:spacing w:line="240" w:lineRule="auto"/>
        <w:ind w:left="54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Подпрограмма 5  </w:t>
      </w:r>
      <w:r w:rsidRPr="0026081C">
        <w:rPr>
          <w:rFonts w:ascii="Times New Roman" w:hAnsi="Times New Roman" w:cs="Times New Roman"/>
          <w:sz w:val="24"/>
          <w:szCs w:val="24"/>
        </w:rPr>
        <w:t>«Обеспечение жильем детей-сирот и детей, оставшихся без попечения родителей, а также лиц из их числа».</w:t>
      </w:r>
    </w:p>
    <w:p w:rsidR="00AB42E3" w:rsidRPr="0026081C" w:rsidRDefault="00E01913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За период 2025  года для детей-сирот приобретено 4 квартиры  в </w:t>
      </w:r>
      <w:proofErr w:type="gramStart"/>
      <w:r w:rsidR="009D3B2A" w:rsidRPr="0026081C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9D3B2A" w:rsidRPr="0026081C">
        <w:rPr>
          <w:rFonts w:ascii="Times New Roman" w:hAnsi="Times New Roman" w:cs="Times New Roman"/>
          <w:sz w:val="24"/>
          <w:szCs w:val="24"/>
        </w:rPr>
        <w:t>. Пудоже. Израсходовано средств 8 195,5 тыс.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D3B2A" w:rsidRPr="0026081C">
        <w:rPr>
          <w:rFonts w:ascii="Times New Roman" w:hAnsi="Times New Roman" w:cs="Times New Roman"/>
          <w:sz w:val="24"/>
          <w:szCs w:val="24"/>
        </w:rPr>
        <w:t>руб.</w:t>
      </w:r>
    </w:p>
    <w:p w:rsidR="00AB42E3" w:rsidRPr="0026081C" w:rsidRDefault="009D3B2A" w:rsidP="0026081C">
      <w:pPr>
        <w:pStyle w:val="normal"/>
        <w:spacing w:line="240" w:lineRule="auto"/>
        <w:ind w:left="54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Подпрограмма 7 </w:t>
      </w:r>
      <w:r w:rsidRPr="0026081C">
        <w:rPr>
          <w:rFonts w:ascii="Times New Roman" w:hAnsi="Times New Roman" w:cs="Times New Roman"/>
          <w:sz w:val="24"/>
          <w:szCs w:val="24"/>
        </w:rPr>
        <w:t xml:space="preserve">«Проведение капитального ремонта жилого фонда, расположенного на территории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района», израсходовано сре</w:t>
      </w:r>
      <w:proofErr w:type="gramStart"/>
      <w:r w:rsidRPr="0026081C">
        <w:rPr>
          <w:rFonts w:ascii="Times New Roman" w:hAnsi="Times New Roman" w:cs="Times New Roman"/>
          <w:sz w:val="24"/>
          <w:szCs w:val="24"/>
        </w:rPr>
        <w:t>дств в р</w:t>
      </w:r>
      <w:proofErr w:type="gramEnd"/>
      <w:r w:rsidRPr="0026081C">
        <w:rPr>
          <w:rFonts w:ascii="Times New Roman" w:hAnsi="Times New Roman" w:cs="Times New Roman"/>
          <w:sz w:val="24"/>
          <w:szCs w:val="24"/>
        </w:rPr>
        <w:t xml:space="preserve">азмере </w:t>
      </w:r>
      <w:r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305678" w:rsidRPr="00305678">
        <w:rPr>
          <w:rFonts w:ascii="Times New Roman" w:hAnsi="Times New Roman" w:cs="Times New Roman"/>
          <w:bCs/>
          <w:sz w:val="24"/>
          <w:szCs w:val="24"/>
        </w:rPr>
        <w:t>5513,545 тыс.</w:t>
      </w:r>
      <w:r w:rsidRPr="0026081C">
        <w:rPr>
          <w:rFonts w:ascii="Times New Roman" w:hAnsi="Times New Roman" w:cs="Times New Roman"/>
          <w:sz w:val="24"/>
          <w:szCs w:val="24"/>
        </w:rPr>
        <w:t xml:space="preserve"> руб</w:t>
      </w:r>
      <w:r w:rsidR="00305678">
        <w:rPr>
          <w:rFonts w:ascii="Times New Roman" w:hAnsi="Times New Roman" w:cs="Times New Roman"/>
          <w:sz w:val="24"/>
          <w:szCs w:val="24"/>
        </w:rPr>
        <w:t>.</w:t>
      </w:r>
      <w:r w:rsidRPr="0026081C">
        <w:rPr>
          <w:rFonts w:ascii="Times New Roman" w:hAnsi="Times New Roman" w:cs="Times New Roman"/>
          <w:sz w:val="24"/>
          <w:szCs w:val="24"/>
        </w:rPr>
        <w:t xml:space="preserve">, за счет средств бюджета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района.</w:t>
      </w:r>
    </w:p>
    <w:p w:rsidR="00AB42E3" w:rsidRPr="0026081C" w:rsidRDefault="00AB42E3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</w:t>
      </w:r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.Муниципальная программа "Доплата к страховой пенсии по старости (инвалидности) муниципальным служащим, вышедшим на страховую пенсию по старости (инвалидности) в установленном уставом муниципального образования порядке"</w:t>
      </w:r>
    </w:p>
    <w:p w:rsidR="00AB42E3" w:rsidRPr="0026081C" w:rsidRDefault="009D3B2A" w:rsidP="0026081C">
      <w:pPr>
        <w:pStyle w:val="normal"/>
        <w:spacing w:line="240" w:lineRule="auto"/>
        <w:ind w:left="860" w:firstLine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529F9" w:rsidRPr="0026081C" w:rsidRDefault="00F529F9" w:rsidP="00F529F9">
      <w:pPr>
        <w:pStyle w:val="normal"/>
        <w:spacing w:line="240" w:lineRule="auto"/>
        <w:ind w:firstLine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eastAsia="Times New Roman" w:hAnsi="Times New Roman" w:cs="Times New Roman"/>
          <w:sz w:val="24"/>
          <w:szCs w:val="24"/>
        </w:rPr>
        <w:t>Ответственный исполнитель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(соисполнитель)</w:t>
      </w:r>
      <w:r w:rsidR="009D3B2A"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муниципальной программы –</w:t>
      </w:r>
    </w:p>
    <w:p w:rsidR="00AB42E3" w:rsidRPr="0026081C" w:rsidRDefault="009D3B2A" w:rsidP="0026081C">
      <w:pPr>
        <w:pStyle w:val="normal"/>
        <w:spacing w:line="240" w:lineRule="auto"/>
        <w:ind w:firstLine="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– отдел управления делами, отдел финансов и бухгалтерского учета.</w:t>
      </w:r>
    </w:p>
    <w:p w:rsidR="00AB42E3" w:rsidRPr="0026081C" w:rsidRDefault="00F529F9" w:rsidP="0026081C">
      <w:pPr>
        <w:pStyle w:val="normal"/>
        <w:spacing w:line="240" w:lineRule="auto"/>
        <w:ind w:firstLine="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>Расходы  на реализацию муниципальной  программы в 2025 году составили 5468,2</w:t>
      </w:r>
      <w:r w:rsidR="009D3B2A" w:rsidRPr="0026081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9D3B2A" w:rsidRPr="0026081C">
        <w:rPr>
          <w:rFonts w:ascii="Times New Roman" w:hAnsi="Times New Roman" w:cs="Times New Roman"/>
          <w:sz w:val="24"/>
          <w:szCs w:val="24"/>
        </w:rPr>
        <w:t>тыс. рублей.</w:t>
      </w:r>
    </w:p>
    <w:p w:rsidR="00AB42E3" w:rsidRPr="0026081C" w:rsidRDefault="009D3B2A" w:rsidP="0026081C">
      <w:pPr>
        <w:pStyle w:val="normal"/>
        <w:spacing w:line="240" w:lineRule="auto"/>
        <w:ind w:firstLine="6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Количество получателей доплаты</w:t>
      </w:r>
      <w:r w:rsidR="00F529F9">
        <w:rPr>
          <w:rFonts w:ascii="Times New Roman" w:eastAsia="Times New Roman" w:hAnsi="Times New Roman" w:cs="Times New Roman"/>
          <w:sz w:val="24"/>
          <w:szCs w:val="24"/>
        </w:rPr>
        <w:t xml:space="preserve"> к страховой пенсии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на 01.01.2025г. составило 36 человек.</w:t>
      </w:r>
    </w:p>
    <w:p w:rsidR="00AB42E3" w:rsidRPr="0026081C" w:rsidRDefault="009D3B2A" w:rsidP="0026081C">
      <w:pPr>
        <w:pStyle w:val="normal"/>
        <w:spacing w:line="240" w:lineRule="auto"/>
        <w:ind w:firstLine="6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Количество получателей доплаты</w:t>
      </w:r>
      <w:r w:rsidR="00F529F9">
        <w:rPr>
          <w:rFonts w:ascii="Times New Roman" w:eastAsia="Times New Roman" w:hAnsi="Times New Roman" w:cs="Times New Roman"/>
          <w:sz w:val="24"/>
          <w:szCs w:val="24"/>
        </w:rPr>
        <w:t xml:space="preserve"> к страховой пенсии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на 01.01.2026г. составило 34 человека.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</w:t>
      </w:r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.Муниципальная программа "Развитие культуры в </w:t>
      </w:r>
      <w:proofErr w:type="spellStart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>Пудожском</w:t>
      </w:r>
      <w:proofErr w:type="spellEnd"/>
      <w:r w:rsidR="009D3B2A" w:rsidRPr="0026081C">
        <w:rPr>
          <w:rFonts w:ascii="Times New Roman" w:hAnsi="Times New Roman" w:cs="Times New Roman"/>
          <w:b/>
          <w:bCs/>
          <w:sz w:val="24"/>
          <w:szCs w:val="24"/>
        </w:rPr>
        <w:t xml:space="preserve"> районе"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6081C" w:rsidRPr="0026081C" w:rsidRDefault="0026081C" w:rsidP="0026081C">
      <w:pPr>
        <w:pStyle w:val="ac"/>
        <w:spacing w:before="0" w:beforeAutospacing="0" w:after="0" w:afterAutospacing="0"/>
        <w:ind w:firstLine="700"/>
        <w:jc w:val="both"/>
      </w:pPr>
      <w:r w:rsidRPr="0026081C">
        <w:rPr>
          <w:color w:val="000000"/>
        </w:rPr>
        <w:t>Ответственный исполнитель муниципальной  программы – Управление по образованию и социально-культурной политике.</w:t>
      </w:r>
    </w:p>
    <w:p w:rsidR="0026081C" w:rsidRPr="0026081C" w:rsidRDefault="0026081C" w:rsidP="0026081C">
      <w:pPr>
        <w:pStyle w:val="ac"/>
        <w:spacing w:before="0" w:beforeAutospacing="0" w:after="0" w:afterAutospacing="0"/>
        <w:jc w:val="both"/>
      </w:pPr>
      <w:r w:rsidRPr="0026081C">
        <w:rPr>
          <w:color w:val="000000"/>
        </w:rPr>
        <w:t>      </w:t>
      </w:r>
      <w:r w:rsidRPr="0026081C">
        <w:rPr>
          <w:rStyle w:val="apple-tab-span"/>
          <w:color w:val="000000"/>
        </w:rPr>
        <w:tab/>
      </w:r>
      <w:r w:rsidRPr="0026081C">
        <w:rPr>
          <w:color w:val="000000"/>
        </w:rPr>
        <w:t>Сроки реализации программы до 2025г.</w:t>
      </w:r>
    </w:p>
    <w:p w:rsidR="0026081C" w:rsidRPr="0026081C" w:rsidRDefault="0026081C" w:rsidP="0026081C">
      <w:pPr>
        <w:pStyle w:val="ac"/>
        <w:spacing w:before="0" w:beforeAutospacing="0" w:after="0" w:afterAutospacing="0"/>
        <w:jc w:val="both"/>
      </w:pPr>
      <w:r w:rsidRPr="0026081C">
        <w:rPr>
          <w:color w:val="000000"/>
        </w:rPr>
        <w:t>      </w:t>
      </w:r>
      <w:r w:rsidRPr="0026081C">
        <w:rPr>
          <w:rStyle w:val="apple-tab-span"/>
          <w:color w:val="000000"/>
        </w:rPr>
        <w:tab/>
      </w:r>
      <w:r w:rsidRPr="0026081C">
        <w:rPr>
          <w:color w:val="000000"/>
        </w:rPr>
        <w:t xml:space="preserve">Основными задачами  муниципальной программы является создание условий для формирования приоритетного культурного развития личности населения </w:t>
      </w:r>
      <w:proofErr w:type="spellStart"/>
      <w:r w:rsidRPr="0026081C">
        <w:rPr>
          <w:color w:val="000000"/>
        </w:rPr>
        <w:t>Пудожского</w:t>
      </w:r>
      <w:proofErr w:type="spellEnd"/>
      <w:r w:rsidRPr="0026081C">
        <w:rPr>
          <w:color w:val="000000"/>
        </w:rPr>
        <w:t xml:space="preserve"> района на основе всестороннего освоения культурных ресурсов района и более широкого удовлетворения потребностей граждан услугами сферы культуры.</w:t>
      </w:r>
    </w:p>
    <w:p w:rsidR="0026081C" w:rsidRPr="00032CBC" w:rsidRDefault="0026081C" w:rsidP="0026081C">
      <w:pPr>
        <w:pStyle w:val="ac"/>
        <w:spacing w:before="0" w:beforeAutospacing="0" w:after="0" w:afterAutospacing="0"/>
        <w:jc w:val="both"/>
      </w:pPr>
      <w:r w:rsidRPr="0026081C">
        <w:rPr>
          <w:color w:val="000000"/>
        </w:rPr>
        <w:t>   </w:t>
      </w:r>
      <w:r w:rsidRPr="0026081C">
        <w:rPr>
          <w:rStyle w:val="apple-tab-span"/>
          <w:color w:val="000000"/>
        </w:rPr>
        <w:tab/>
      </w:r>
      <w:r w:rsidRPr="00032CBC">
        <w:rPr>
          <w:color w:val="000000"/>
        </w:rPr>
        <w:t>Исполнение составило 35903,067 тыс.</w:t>
      </w:r>
      <w:r w:rsidR="00142820" w:rsidRPr="00032CBC">
        <w:rPr>
          <w:color w:val="000000"/>
        </w:rPr>
        <w:t xml:space="preserve"> </w:t>
      </w:r>
      <w:r w:rsidRPr="00032CBC">
        <w:rPr>
          <w:color w:val="000000"/>
        </w:rPr>
        <w:t>руб.</w:t>
      </w:r>
    </w:p>
    <w:p w:rsidR="0026081C" w:rsidRPr="0026081C" w:rsidRDefault="0026081C" w:rsidP="0026081C">
      <w:pPr>
        <w:pStyle w:val="ac"/>
        <w:spacing w:before="0" w:beforeAutospacing="0" w:after="0" w:afterAutospacing="0"/>
        <w:jc w:val="both"/>
      </w:pPr>
      <w:r w:rsidRPr="00032CBC">
        <w:rPr>
          <w:color w:val="000000"/>
        </w:rPr>
        <w:t>      </w:t>
      </w:r>
      <w:r w:rsidRPr="00032CBC">
        <w:rPr>
          <w:rStyle w:val="apple-tab-span"/>
          <w:color w:val="000000"/>
        </w:rPr>
        <w:tab/>
      </w:r>
      <w:r w:rsidRPr="00032CBC">
        <w:rPr>
          <w:color w:val="1A1A1A"/>
          <w:shd w:val="clear" w:color="auto" w:fill="FFFFFF"/>
        </w:rPr>
        <w:t xml:space="preserve">Расходы </w:t>
      </w:r>
      <w:r w:rsidR="00142820" w:rsidRPr="00032CBC">
        <w:rPr>
          <w:color w:val="1A1A1A"/>
          <w:shd w:val="clear" w:color="auto" w:fill="FFFFFF"/>
        </w:rPr>
        <w:t xml:space="preserve">по трем учреждениям культуры </w:t>
      </w:r>
      <w:r w:rsidRPr="00032CBC">
        <w:rPr>
          <w:color w:val="1A1A1A"/>
          <w:shd w:val="clear" w:color="auto" w:fill="FFFFFF"/>
        </w:rPr>
        <w:t xml:space="preserve">на фонд оплаты труда с начислениями составили </w:t>
      </w:r>
      <w:r w:rsidR="00142820" w:rsidRPr="00032CBC">
        <w:rPr>
          <w:color w:val="1A1A1A"/>
          <w:shd w:val="clear" w:color="auto" w:fill="FFFFFF"/>
        </w:rPr>
        <w:t>19790,1</w:t>
      </w:r>
      <w:r w:rsidRPr="00032CBC">
        <w:rPr>
          <w:color w:val="1A1A1A"/>
          <w:shd w:val="clear" w:color="auto" w:fill="FFFFFF"/>
        </w:rPr>
        <w:t xml:space="preserve"> тыс. рублей. Фактическая численность на 01.01.2026 года  составила 24,95 шт. ед</w:t>
      </w:r>
      <w:r w:rsidR="00142820" w:rsidRPr="00032CBC">
        <w:rPr>
          <w:color w:val="1A1A1A"/>
          <w:shd w:val="clear" w:color="auto" w:fill="FFFFFF"/>
        </w:rPr>
        <w:t>.</w:t>
      </w:r>
      <w:r w:rsidRPr="00032CBC">
        <w:rPr>
          <w:color w:val="1A1A1A"/>
          <w:shd w:val="clear" w:color="auto" w:fill="FFFFFF"/>
        </w:rPr>
        <w:t xml:space="preserve">; среднесписочная на 2025 год  27,27 шт. ед. Среднемесячная заработная плата в 2025 году составляла  51620,5  руб. Целевой показатель </w:t>
      </w:r>
      <w:proofErr w:type="gramStart"/>
      <w:r w:rsidRPr="00032CBC">
        <w:rPr>
          <w:color w:val="1A1A1A"/>
          <w:shd w:val="clear" w:color="auto" w:fill="FFFFFF"/>
        </w:rPr>
        <w:t>повышения оплаты труда работников культуры</w:t>
      </w:r>
      <w:proofErr w:type="gramEnd"/>
      <w:r w:rsidRPr="00032CBC">
        <w:rPr>
          <w:color w:val="1A1A1A"/>
          <w:shd w:val="clear" w:color="auto" w:fill="FFFFFF"/>
        </w:rPr>
        <w:t xml:space="preserve"> в 202</w:t>
      </w:r>
      <w:r w:rsidR="00984BEF" w:rsidRPr="00032CBC">
        <w:rPr>
          <w:color w:val="1A1A1A"/>
          <w:shd w:val="clear" w:color="auto" w:fill="FFFFFF"/>
        </w:rPr>
        <w:t>5</w:t>
      </w:r>
      <w:r w:rsidRPr="00032CBC">
        <w:rPr>
          <w:color w:val="1A1A1A"/>
          <w:shd w:val="clear" w:color="auto" w:fill="FFFFFF"/>
        </w:rPr>
        <w:t xml:space="preserve"> году был утвержден в размере  50226 руб</w:t>
      </w:r>
      <w:r w:rsidR="00142820" w:rsidRPr="00032CBC">
        <w:rPr>
          <w:color w:val="1A1A1A"/>
          <w:shd w:val="clear" w:color="auto" w:fill="FFFFFF"/>
        </w:rPr>
        <w:t>.</w:t>
      </w:r>
      <w:r w:rsidRPr="00032CBC">
        <w:rPr>
          <w:color w:val="1A1A1A"/>
          <w:shd w:val="clear" w:color="auto" w:fill="FFFFFF"/>
        </w:rPr>
        <w:t>,  факт составил 51620,5 руб.</w:t>
      </w:r>
    </w:p>
    <w:p w:rsidR="00AB42E3" w:rsidRPr="0026081C" w:rsidRDefault="00AB42E3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B42E3" w:rsidRPr="0026081C" w:rsidRDefault="009D3B2A" w:rsidP="00984BEF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Расходы бюджета </w:t>
      </w:r>
      <w:proofErr w:type="spellStart"/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муниципального района  на осуществление </w:t>
      </w:r>
      <w:proofErr w:type="spellStart"/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>непрограммных</w:t>
      </w:r>
      <w:proofErr w:type="spellEnd"/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направлений деятельности в 2025 году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26081C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AB42E3" w:rsidRPr="0026081C" w:rsidRDefault="004629D3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Расходы  по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непрограммным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направлениям деятельности в 2025 году исполнены  в объеме 17176,396 тыс. руб</w:t>
      </w:r>
      <w:r>
        <w:rPr>
          <w:rFonts w:ascii="Times New Roman" w:hAnsi="Times New Roman" w:cs="Times New Roman"/>
          <w:sz w:val="24"/>
          <w:szCs w:val="24"/>
        </w:rPr>
        <w:t>.</w:t>
      </w:r>
      <w:r w:rsidR="009D3B2A" w:rsidRPr="0026081C">
        <w:rPr>
          <w:rFonts w:ascii="Times New Roman" w:hAnsi="Times New Roman" w:cs="Times New Roman"/>
          <w:sz w:val="24"/>
          <w:szCs w:val="24"/>
        </w:rPr>
        <w:t>, в том числе средства Федерального бюджета и бюджета Республики Карелия в размере 12036,257 тыс. руб</w:t>
      </w:r>
      <w:r>
        <w:rPr>
          <w:rFonts w:ascii="Times New Roman" w:hAnsi="Times New Roman" w:cs="Times New Roman"/>
          <w:sz w:val="24"/>
          <w:szCs w:val="24"/>
        </w:rPr>
        <w:t>.;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 средства бюджета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в размере 5140,139 тыс. руб.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081C">
        <w:rPr>
          <w:rFonts w:ascii="Times New Roman" w:hAnsi="Times New Roman" w:cs="Times New Roman"/>
          <w:sz w:val="24"/>
          <w:szCs w:val="24"/>
        </w:rPr>
        <w:t xml:space="preserve"> </w:t>
      </w:r>
      <w:r w:rsidR="004629D3">
        <w:rPr>
          <w:rFonts w:ascii="Times New Roman" w:hAnsi="Times New Roman" w:cs="Times New Roman"/>
          <w:sz w:val="24"/>
          <w:szCs w:val="24"/>
        </w:rPr>
        <w:tab/>
      </w:r>
      <w:r w:rsidRPr="0026081C">
        <w:rPr>
          <w:rFonts w:ascii="Times New Roman" w:hAnsi="Times New Roman" w:cs="Times New Roman"/>
          <w:sz w:val="24"/>
          <w:szCs w:val="24"/>
        </w:rPr>
        <w:t xml:space="preserve">В рамках </w:t>
      </w:r>
      <w:proofErr w:type="spellStart"/>
      <w:r w:rsidRPr="0026081C">
        <w:rPr>
          <w:rFonts w:ascii="Times New Roman" w:hAnsi="Times New Roman" w:cs="Times New Roman"/>
          <w:sz w:val="24"/>
          <w:szCs w:val="24"/>
        </w:rPr>
        <w:t>непрограммных</w:t>
      </w:r>
      <w:proofErr w:type="spellEnd"/>
      <w:r w:rsidRPr="0026081C">
        <w:rPr>
          <w:rFonts w:ascii="Times New Roman" w:hAnsi="Times New Roman" w:cs="Times New Roman"/>
          <w:sz w:val="24"/>
          <w:szCs w:val="24"/>
        </w:rPr>
        <w:t xml:space="preserve"> расходов реализованы следующие основные мероприятия: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26081C" w:rsidRPr="0026081C">
        <w:rPr>
          <w:rFonts w:ascii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hAnsi="Times New Roman" w:cs="Times New Roman"/>
          <w:sz w:val="24"/>
          <w:szCs w:val="24"/>
        </w:rPr>
        <w:t>На мероприятия на поддержку местных инициатив граждан, проживающих в муниципальных образованиях в Республике Карелия израсходовано 7774,480 тыс. руб</w:t>
      </w:r>
      <w:r w:rsidR="0024195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Мероприятия реализованы в п.</w:t>
      </w:r>
      <w:r w:rsidR="007133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Пяльма,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="007133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Пудож.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  </w:t>
      </w:r>
      <w:r w:rsidR="009D3B2A" w:rsidRPr="0026081C">
        <w:rPr>
          <w:rFonts w:ascii="Times New Roman" w:hAnsi="Times New Roman" w:cs="Times New Roman"/>
          <w:sz w:val="24"/>
          <w:szCs w:val="24"/>
        </w:rPr>
        <w:t>На поддержку развития территориального общественного самоуправления израсходовано 1782,417 тыс. руб</w:t>
      </w:r>
      <w:r w:rsidR="00241951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Реализовано 4 проекта в </w:t>
      </w:r>
      <w:proofErr w:type="gramStart"/>
      <w:r>
        <w:rPr>
          <w:rFonts w:ascii="Times New Roman" w:hAnsi="Times New Roman" w:cs="Times New Roman"/>
          <w:sz w:val="24"/>
          <w:szCs w:val="24"/>
        </w:rPr>
        <w:t>г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  <w:r w:rsidR="007133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Пудоже, п.</w:t>
      </w:r>
      <w:r w:rsidR="007133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Пяльма, п.</w:t>
      </w:r>
      <w:r w:rsidR="007133A8">
        <w:rPr>
          <w:rFonts w:ascii="Times New Roman" w:hAnsi="Times New Roman" w:cs="Times New Roman"/>
          <w:sz w:val="24"/>
          <w:szCs w:val="24"/>
        </w:rPr>
        <w:t xml:space="preserve"> </w:t>
      </w:r>
      <w:r w:rsidR="006F721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Красноборский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AB42E3" w:rsidRPr="0026081C" w:rsidRDefault="00BD2379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   </w:t>
      </w:r>
      <w:proofErr w:type="gramStart"/>
      <w:r w:rsidR="009D3B2A" w:rsidRPr="0026081C">
        <w:rPr>
          <w:rFonts w:ascii="Times New Roman" w:hAnsi="Times New Roman" w:cs="Times New Roman"/>
          <w:sz w:val="24"/>
          <w:szCs w:val="24"/>
        </w:rPr>
        <w:t>За счет средств местного бюджета бюджетам сельских поселений переданы межбюджетные трансферты на осуществление части полномочий по решению вопросов местного значения в соответствии с заключенными соглашениями</w:t>
      </w:r>
      <w:proofErr w:type="gram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в размере 1240,155 тыс. руб</w:t>
      </w:r>
      <w:r w:rsidR="00241951">
        <w:rPr>
          <w:rFonts w:ascii="Times New Roman" w:hAnsi="Times New Roman" w:cs="Times New Roman"/>
          <w:sz w:val="24"/>
          <w:szCs w:val="24"/>
        </w:rPr>
        <w:t>.</w:t>
      </w:r>
    </w:p>
    <w:p w:rsidR="00241951" w:rsidRDefault="00241951" w:rsidP="0026081C">
      <w:pPr>
        <w:pStyle w:val="normal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       </w:t>
      </w:r>
      <w:r w:rsidR="009D3B2A" w:rsidRPr="0026081C">
        <w:rPr>
          <w:rFonts w:ascii="Times New Roman" w:hAnsi="Times New Roman" w:cs="Times New Roman"/>
          <w:sz w:val="24"/>
          <w:szCs w:val="24"/>
        </w:rPr>
        <w:t xml:space="preserve">За счет </w:t>
      </w:r>
      <w:proofErr w:type="gramStart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межбюджетных трансфертов, предоставляемых из бюджетов поселений в бюджет </w:t>
      </w:r>
      <w:proofErr w:type="spellStart"/>
      <w:r w:rsidR="009D3B2A" w:rsidRPr="0026081C">
        <w:rPr>
          <w:rFonts w:ascii="Times New Roman" w:hAnsi="Times New Roman" w:cs="Times New Roman"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hAnsi="Times New Roman" w:cs="Times New Roman"/>
          <w:sz w:val="24"/>
          <w:szCs w:val="24"/>
        </w:rPr>
        <w:t xml:space="preserve"> муниципального района на осуществление переданных </w:t>
      </w:r>
      <w:r w:rsidR="009D3B2A" w:rsidRPr="00984BEF">
        <w:rPr>
          <w:rFonts w:ascii="Times New Roman" w:hAnsi="Times New Roman" w:cs="Times New Roman"/>
          <w:sz w:val="24"/>
          <w:szCs w:val="24"/>
        </w:rPr>
        <w:t>полномочий по осуществлению внешнего муниципального контроля поселений израсходовано</w:t>
      </w:r>
      <w:proofErr w:type="gramEnd"/>
      <w:r w:rsidR="009D3B2A" w:rsidRPr="00984BEF">
        <w:rPr>
          <w:rFonts w:ascii="Times New Roman" w:hAnsi="Times New Roman" w:cs="Times New Roman"/>
          <w:sz w:val="24"/>
          <w:szCs w:val="24"/>
        </w:rPr>
        <w:t xml:space="preserve"> 34,4 тыс. руб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B42E3" w:rsidRPr="00984BEF" w:rsidRDefault="00241951" w:rsidP="0026081C">
      <w:pPr>
        <w:pStyle w:val="normal"/>
        <w:spacing w:line="240" w:lineRule="auto"/>
        <w:jc w:val="both"/>
        <w:rPr>
          <w:rStyle w:val="ad"/>
          <w:rFonts w:ascii="Times New Roman" w:hAnsi="Times New Roman" w:cs="Times New Roman"/>
          <w:i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   </w:t>
      </w:r>
      <w:r w:rsidR="009D3B2A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 xml:space="preserve">На мероприятия по выносу в натуру характерных точек населенных пунктов </w:t>
      </w:r>
      <w:proofErr w:type="spellStart"/>
      <w:r w:rsidR="009D3B2A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>Пудожского</w:t>
      </w:r>
      <w:proofErr w:type="spellEnd"/>
      <w:r w:rsidR="009D3B2A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 xml:space="preserve"> района для обустройства противопожарных минерализованных полос, изготовление межевых планов земельных участков</w:t>
      </w:r>
      <w:r w:rsidR="0026081C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 xml:space="preserve"> израсходовано 370,0 тыс. руб</w:t>
      </w:r>
      <w:r>
        <w:rPr>
          <w:rStyle w:val="ad"/>
          <w:rFonts w:ascii="Times New Roman" w:hAnsi="Times New Roman" w:cs="Times New Roman"/>
          <w:i w:val="0"/>
          <w:sz w:val="24"/>
          <w:szCs w:val="24"/>
        </w:rPr>
        <w:t>.</w:t>
      </w:r>
      <w:r w:rsidR="009D3B2A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 xml:space="preserve"> </w:t>
      </w:r>
    </w:p>
    <w:p w:rsidR="00AB42E3" w:rsidRPr="00984BEF" w:rsidRDefault="00241951" w:rsidP="0026081C">
      <w:pPr>
        <w:pStyle w:val="normal"/>
        <w:spacing w:line="240" w:lineRule="auto"/>
        <w:jc w:val="both"/>
        <w:rPr>
          <w:rFonts w:ascii="Times New Roman" w:hAnsi="Times New Roman" w:cs="Times New Roman"/>
          <w:color w:val="1A1A1A"/>
          <w:sz w:val="24"/>
          <w:szCs w:val="24"/>
        </w:rPr>
      </w:pPr>
      <w:proofErr w:type="gramStart"/>
      <w:r>
        <w:rPr>
          <w:rStyle w:val="ad"/>
          <w:rFonts w:ascii="Times New Roman" w:hAnsi="Times New Roman" w:cs="Times New Roman"/>
          <w:i w:val="0"/>
          <w:sz w:val="24"/>
          <w:szCs w:val="24"/>
        </w:rPr>
        <w:t>-</w:t>
      </w:r>
      <w:r w:rsidR="0026081C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ab/>
      </w:r>
      <w:r w:rsidR="009D3B2A" w:rsidRPr="00984BEF">
        <w:rPr>
          <w:rStyle w:val="ad"/>
          <w:rFonts w:ascii="Times New Roman" w:hAnsi="Times New Roman" w:cs="Times New Roman"/>
          <w:i w:val="0"/>
          <w:sz w:val="24"/>
          <w:szCs w:val="24"/>
        </w:rPr>
        <w:t>На мероприятия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 за счет средств резервного фонда Правительства</w:t>
      </w:r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 xml:space="preserve"> Российской Федерации израсходовано 1260,72 тыс.</w:t>
      </w:r>
      <w:r>
        <w:rPr>
          <w:rFonts w:ascii="Times New Roman" w:hAnsi="Times New Roman" w:cs="Times New Roman"/>
          <w:color w:val="1A1A1A"/>
          <w:sz w:val="24"/>
          <w:szCs w:val="24"/>
        </w:rPr>
        <w:t xml:space="preserve"> </w:t>
      </w:r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 xml:space="preserve">руб. Средства на обеспечение  деятельности советников директора по воспитанию и взаимодействию с детскими общественными объединениями направлены в общеобразовательные учреждения </w:t>
      </w:r>
      <w:proofErr w:type="spellStart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>Пудожского</w:t>
      </w:r>
      <w:proofErr w:type="spellEnd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 xml:space="preserve"> района (МКОУ ООШ №2 г. Пудожа РК, МКОУ СОШ № 3 г</w:t>
      </w:r>
      <w:proofErr w:type="gramEnd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 xml:space="preserve">.Пудож РК, МКОУ ООШ п. </w:t>
      </w:r>
      <w:proofErr w:type="spellStart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>Кубово</w:t>
      </w:r>
      <w:proofErr w:type="spellEnd"/>
      <w:proofErr w:type="gramStart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 xml:space="preserve"> ,</w:t>
      </w:r>
      <w:proofErr w:type="gramEnd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 xml:space="preserve">  МКОУ СОШ п. Пяльма и МКОУ ООШ д.</w:t>
      </w:r>
      <w:r w:rsidR="006F721D">
        <w:rPr>
          <w:rFonts w:ascii="Times New Roman" w:hAnsi="Times New Roman" w:cs="Times New Roman"/>
          <w:color w:val="1A1A1A"/>
          <w:sz w:val="24"/>
          <w:szCs w:val="24"/>
        </w:rPr>
        <w:t xml:space="preserve"> </w:t>
      </w:r>
      <w:proofErr w:type="spellStart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>Каршево</w:t>
      </w:r>
      <w:proofErr w:type="spellEnd"/>
      <w:r w:rsidR="009D3B2A" w:rsidRPr="00984BEF">
        <w:rPr>
          <w:rFonts w:ascii="Times New Roman" w:hAnsi="Times New Roman" w:cs="Times New Roman"/>
          <w:color w:val="1A1A1A"/>
          <w:sz w:val="24"/>
          <w:szCs w:val="24"/>
        </w:rPr>
        <w:t>).</w:t>
      </w:r>
    </w:p>
    <w:p w:rsidR="00AB42E3" w:rsidRDefault="00241951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-</w:t>
      </w:r>
      <w:r w:rsidR="0026081C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="009D3B2A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>На мероприятия по обеспечению выплат ежемесячного денежного вознаграждения советникам директоров по воспитанию и взаимодействию с детскими общественными объединениями государственных общеобразовательных организаций, профессиональных образовательных организаций, муниципальных общеобразовательных организаций и профессиональных образовательных</w:t>
      </w:r>
      <w:r w:rsidR="0026081C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9D3B2A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>организаций израсходовано 690,2 тыс. руб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  <w:r w:rsidR="009D3B2A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Средства на обеспечение  деятельности советников директора по воспитанию и взаимодействию с детскими общественными объединениями направлены в общеобразовательные учреждения </w:t>
      </w:r>
      <w:proofErr w:type="spellStart"/>
      <w:r w:rsidR="009D3B2A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>Пудожского</w:t>
      </w:r>
      <w:proofErr w:type="spellEnd"/>
      <w:r w:rsidR="009D3B2A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района (</w:t>
      </w:r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>МКОУ ООШ №2 г. Пудожа</w:t>
      </w:r>
      <w:proofErr w:type="gramEnd"/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 xml:space="preserve"> </w:t>
      </w:r>
      <w:proofErr w:type="gramStart"/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>РК, МКОУ СОШ № 3 г. Пудож РК, МКОУ ООШ п.</w:t>
      </w:r>
      <w:r w:rsidR="006F721D">
        <w:rPr>
          <w:rFonts w:ascii="Times New Roman" w:hAnsi="Times New Roman" w:cs="Times New Roman"/>
          <w:color w:val="1A1A1A"/>
          <w:sz w:val="24"/>
          <w:szCs w:val="24"/>
        </w:rPr>
        <w:t xml:space="preserve"> </w:t>
      </w:r>
      <w:proofErr w:type="spellStart"/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>Кубово</w:t>
      </w:r>
      <w:proofErr w:type="spellEnd"/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>,  МКОУ СОШ п. Пяльма и МКОУ ООШ д.</w:t>
      </w:r>
      <w:r w:rsidR="006F721D">
        <w:rPr>
          <w:rFonts w:ascii="Times New Roman" w:hAnsi="Times New Roman" w:cs="Times New Roman"/>
          <w:color w:val="1A1A1A"/>
          <w:sz w:val="24"/>
          <w:szCs w:val="24"/>
        </w:rPr>
        <w:t xml:space="preserve"> </w:t>
      </w:r>
      <w:proofErr w:type="spellStart"/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>Каршево</w:t>
      </w:r>
      <w:proofErr w:type="spellEnd"/>
      <w:r w:rsidR="009D3B2A" w:rsidRPr="0026081C">
        <w:rPr>
          <w:rFonts w:ascii="Times New Roman" w:hAnsi="Times New Roman" w:cs="Times New Roman"/>
          <w:color w:val="1A1A1A"/>
          <w:sz w:val="24"/>
          <w:szCs w:val="24"/>
        </w:rPr>
        <w:t>)</w:t>
      </w:r>
      <w:r w:rsidR="009D3B2A" w:rsidRPr="0026081C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  <w:proofErr w:type="gramEnd"/>
    </w:p>
    <w:p w:rsidR="0084193E" w:rsidRDefault="0084193E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:rsidR="0084193E" w:rsidRPr="0084193E" w:rsidRDefault="0084193E" w:rsidP="0084193E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84193E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Результаты мониторинга выполнения муниципальных заданий</w:t>
      </w:r>
    </w:p>
    <w:p w:rsidR="0084193E" w:rsidRDefault="0084193E" w:rsidP="0084193E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:rsidR="0084193E" w:rsidRPr="00726310" w:rsidRDefault="0084193E" w:rsidP="0084193E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ab/>
      </w:r>
      <w:proofErr w:type="gramStart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заданий МБУ ДО «Спортивная школа», МБУ ДО «Школа искусств», МБУ ДО «Дом детского творчества», МБУК «</w:t>
      </w:r>
      <w:proofErr w:type="spellStart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>Пудожская</w:t>
      </w:r>
      <w:proofErr w:type="spellEnd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ЦБС», МБУК «</w:t>
      </w:r>
      <w:proofErr w:type="spellStart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>Пудожский</w:t>
      </w:r>
      <w:proofErr w:type="spellEnd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ДК», МБУК «</w:t>
      </w:r>
      <w:proofErr w:type="spellStart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>Пудожский</w:t>
      </w:r>
      <w:proofErr w:type="spellEnd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историко-краеведческий музей им. А.Ф. </w:t>
      </w:r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lastRenderedPageBreak/>
        <w:t>Кораблева», МБУ ЖКХ «</w:t>
      </w:r>
      <w:proofErr w:type="spellStart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>Пудожское</w:t>
      </w:r>
      <w:proofErr w:type="spellEnd"/>
      <w:r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>» - все целевые показатели по д</w:t>
      </w:r>
      <w:r w:rsidR="00726310" w:rsidRPr="00726310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оступности и качеству выполнены, </w:t>
      </w:r>
      <w:r w:rsidR="00726310" w:rsidRPr="00726310">
        <w:rPr>
          <w:rStyle w:val="t286pc"/>
          <w:rFonts w:ascii="Times New Roman" w:hAnsi="Times New Roman" w:cs="Times New Roman"/>
          <w:sz w:val="24"/>
          <w:szCs w:val="24"/>
        </w:rPr>
        <w:t>объем оказанных муниципальных услуг (выполненных работ) соответствует утвержденным показателям.</w:t>
      </w:r>
      <w:proofErr w:type="gramEnd"/>
    </w:p>
    <w:p w:rsidR="0084193E" w:rsidRPr="0084193E" w:rsidRDefault="0084193E" w:rsidP="0084193E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ab/>
      </w:r>
      <w:r w:rsidRPr="0084193E">
        <w:rPr>
          <w:rFonts w:ascii="Times New Roman" w:eastAsia="Times New Roman" w:hAnsi="Times New Roman" w:cs="Times New Roman"/>
          <w:color w:val="1A1A1A"/>
          <w:sz w:val="24"/>
          <w:szCs w:val="24"/>
        </w:rPr>
        <w:t>Результаты выполнения муниципальных заданий подтверждают достижение качественных и объемных показателей в сферах образования и культуры, что обосновывает целевое использование средств.</w:t>
      </w:r>
    </w:p>
    <w:p w:rsidR="0084193E" w:rsidRPr="0026081C" w:rsidRDefault="0084193E" w:rsidP="0084193E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:rsidR="00AB42E3" w:rsidRPr="0026081C" w:rsidRDefault="00AB42E3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AB42E3" w:rsidRPr="0026081C" w:rsidRDefault="009D3B2A" w:rsidP="00984BEF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>Кредиторская и  дебиторская задолженность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984BEF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26081C">
        <w:rPr>
          <w:rFonts w:ascii="Times New Roman" w:eastAsia="Times New Roman" w:hAnsi="Times New Roman" w:cs="Times New Roman"/>
          <w:sz w:val="24"/>
          <w:szCs w:val="24"/>
          <w:u w:val="single"/>
        </w:rPr>
        <w:t>Дебиторская задолженность</w:t>
      </w:r>
    </w:p>
    <w:p w:rsidR="006F721D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ab/>
      </w:r>
      <w:r w:rsidR="00726310">
        <w:rPr>
          <w:rFonts w:ascii="Times New Roman" w:eastAsia="Times New Roman" w:hAnsi="Times New Roman" w:cs="Times New Roman"/>
          <w:sz w:val="24"/>
          <w:szCs w:val="24"/>
        </w:rPr>
        <w:t>Б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ез учета доходов будущих периодов дебиторская задолженность на 01.01.2026 г. составила 12751,159 тыс. руб., в т.ч. 1358,201 тыс. руб. – задолженность по доходам от сдачи имущества и земельных участков в аренду, 4291,413 тыс. руб. – задолженность нанимателей муниципального жилого фонда, 380,411 тыс. руб.- задолженность по родительской плате за содержание детей в ДДУ, 23,548 тыс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уб.- задолженность по наложенным административным штрафам, 3144,213 тыс.</w:t>
      </w:r>
      <w:r w:rsidR="007263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руб.</w:t>
      </w:r>
      <w:r w:rsidR="007263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-з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адолженность физических лиц по пени за несвоевременную о</w:t>
      </w:r>
      <w:r w:rsidR="00726310">
        <w:rPr>
          <w:rFonts w:ascii="Times New Roman" w:eastAsia="Times New Roman" w:hAnsi="Times New Roman" w:cs="Times New Roman"/>
          <w:sz w:val="24"/>
          <w:szCs w:val="24"/>
        </w:rPr>
        <w:t>плату платежей за социальный нае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м, 1769,104 тыс. руб. – авансовые платежи по договорам, 946,421 тыс.руб.- уплата ЕНП.</w:t>
      </w:r>
      <w:r w:rsidR="006F721D" w:rsidRPr="006F72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6F721D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  <w:t>В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целях не увеличения и сокращения объема накопленной дебиторской задолженности проводится работа по взысканию дебиторской задолженности. По состоянию на 01.01.2026г. снижение просроченной дебиторской задолженности по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администрируемым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доходам в сравнении с 01.01.2025г. составило на 12%.</w:t>
      </w:r>
    </w:p>
    <w:p w:rsidR="006F721D" w:rsidRDefault="006F721D" w:rsidP="00984BEF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AB42E3" w:rsidRPr="0026081C" w:rsidRDefault="009D3B2A" w:rsidP="00984BEF">
      <w:pPr>
        <w:pStyle w:val="normal"/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  <w:u w:val="single"/>
        </w:rPr>
        <w:t>Кредиторская задолженность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Кредиторская задолженность на 01.01.2026 г., без учета доходов будущих периодов и резервов предстоящих расходов, составила 32870,029 тыс. руб., в т.ч. просроченная задолженность составила 12444,151 тыс. руб. Кредиторская задолженность по налогам, по данным УФНС по РК составила 27,387 тыс. рублей.</w:t>
      </w:r>
    </w:p>
    <w:p w:rsidR="00AB42E3" w:rsidRPr="0026081C" w:rsidRDefault="00726310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9D3B2A" w:rsidRPr="0026081C">
        <w:rPr>
          <w:rFonts w:ascii="Times New Roman" w:eastAsia="Times New Roman" w:hAnsi="Times New Roman" w:cs="Times New Roman"/>
          <w:sz w:val="24"/>
          <w:szCs w:val="24"/>
        </w:rPr>
        <w:t>Наибольшие суммы кредиторской задолженности составляют: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- по возврату родительской платы – 1444,882 тыс. руб.;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- задолженность по коммунальным услугам  – 9262,029 тыс. руб., в т.ч. просроченная 3783,405 тыс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уб.;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- задолженность по приобретению материальных</w:t>
      </w:r>
      <w:r w:rsidR="00726310">
        <w:rPr>
          <w:rFonts w:ascii="Times New Roman" w:eastAsia="Times New Roman" w:hAnsi="Times New Roman" w:cs="Times New Roman"/>
          <w:sz w:val="24"/>
          <w:szCs w:val="24"/>
        </w:rPr>
        <w:t xml:space="preserve"> запасов (продукты питания, хозяйственные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товары) составила 9326,703 тыс.  руб., в т.ч. просроченная 8660,746 тыс. руб.;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- задолженность по ЕНП за декабрь составила 11519,278 тыс. руб.</w:t>
      </w:r>
      <w:r w:rsidR="00726310">
        <w:rPr>
          <w:rFonts w:ascii="Times New Roman" w:eastAsia="Times New Roman" w:hAnsi="Times New Roman" w:cs="Times New Roman"/>
          <w:sz w:val="24"/>
          <w:szCs w:val="24"/>
        </w:rPr>
        <w:t xml:space="preserve"> (срок уплаты до 25.01.2026г.)</w:t>
      </w:r>
    </w:p>
    <w:p w:rsidR="00AB42E3" w:rsidRPr="0026081C" w:rsidRDefault="009D3B2A" w:rsidP="006F721D">
      <w:pPr>
        <w:pStyle w:val="normal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721D">
        <w:rPr>
          <w:rFonts w:ascii="Times New Roman" w:eastAsia="Times New Roman" w:hAnsi="Times New Roman" w:cs="Times New Roman"/>
          <w:sz w:val="24"/>
          <w:szCs w:val="24"/>
        </w:rPr>
        <w:t>Ад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министрацией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реализуются мероприятия по оздоровлению муниципальных финансов, бюджетный эффект от реализации мероприятий программы оздоровления муниципальных финансов по состоянию на 01 января 2026 года составил 42,9 млн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ублей. Эффективность проводимых мероприятий на 01.01.2026г. составила:  по налоговым и неналоговым доходам увеличение на 9,5 млн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>ублей, сокращение расходов на 33,3 млн.рублей.</w:t>
      </w:r>
    </w:p>
    <w:p w:rsidR="00AB42E3" w:rsidRPr="0026081C" w:rsidRDefault="009D3B2A" w:rsidP="0026081C">
      <w:pPr>
        <w:pStyle w:val="normal"/>
        <w:spacing w:line="240" w:lineRule="auto"/>
        <w:ind w:firstLine="8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В целях повышения качества управления бюджетным процессом, эффективности и результативности работы участников бюджетного процесса, а также выявления внутренних резервов экономии расходов и увеличения  доходов местного бюджета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Администрацией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утвержден План мероприятий («дорожная карта») по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обеспечению сбалансированности бюджета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на 2025 год. По итогам 2025 года бюджетный эффект от реализации мероприятий составил 39,5 млн. рублей или 108% от плана.</w:t>
      </w:r>
    </w:p>
    <w:p w:rsidR="00AB42E3" w:rsidRPr="0026081C" w:rsidRDefault="009D3B2A" w:rsidP="0026081C">
      <w:pPr>
        <w:pStyle w:val="normal"/>
        <w:shd w:val="clear" w:color="auto" w:fill="FFFFFF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>По результатам оценки налоговых расходов в 2025 году неэффективные налоговые расходы не  выявлены.</w:t>
      </w:r>
    </w:p>
    <w:p w:rsidR="00AB42E3" w:rsidRPr="0026081C" w:rsidRDefault="009D3B2A" w:rsidP="0026081C">
      <w:pPr>
        <w:pStyle w:val="normal"/>
        <w:spacing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:rsidR="00AB42E3" w:rsidRPr="0026081C" w:rsidRDefault="009D3B2A" w:rsidP="00984BEF">
      <w:pPr>
        <w:pStyle w:val="normal"/>
        <w:spacing w:line="240" w:lineRule="auto"/>
        <w:ind w:firstLine="72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Муниципальный долг.</w:t>
      </w:r>
    </w:p>
    <w:p w:rsidR="00AB42E3" w:rsidRPr="0026081C" w:rsidRDefault="009D3B2A" w:rsidP="0026081C">
      <w:pPr>
        <w:pStyle w:val="normal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ind w:firstLine="6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По результатам управления муниципальным долгом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района, все долговые обязательства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района,  исполнены в установленный срок. Просроченная задолженность отсутствует.</w:t>
      </w:r>
    </w:p>
    <w:p w:rsidR="00AB42E3" w:rsidRPr="0026081C" w:rsidRDefault="009D3B2A" w:rsidP="0026081C">
      <w:pPr>
        <w:pStyle w:val="normal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Для решения проблем сбалансированности бюджета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 и покрытия кассовых разрывов, для финансирования дефицита местного бюджета в 2025 году осуществлялись заимствования: в мае 2025 года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Пудожским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муниципальным районом был привлечен краткосрочный бюджетный кредит в размере 20,0 млн.</w:t>
      </w:r>
      <w:r w:rsidR="00BC63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руб</w:t>
      </w:r>
      <w:r w:rsidR="00BC63A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, со сроком погашения в октябре 2025г. В </w:t>
      </w:r>
      <w:proofErr w:type="gramStart"/>
      <w:r w:rsidRPr="0026081C">
        <w:rPr>
          <w:rFonts w:ascii="Times New Roman" w:eastAsia="Times New Roman" w:hAnsi="Times New Roman" w:cs="Times New Roman"/>
          <w:sz w:val="24"/>
          <w:szCs w:val="24"/>
        </w:rPr>
        <w:t>связи</w:t>
      </w:r>
      <w:proofErr w:type="gram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с чем в октябре 2025г. для погашения краткосрочного кредита был привлечен коммерческий кредит в размере 20,0 млн.</w:t>
      </w:r>
      <w:r w:rsidR="00BC63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руб</w:t>
      </w:r>
      <w:r w:rsidR="00BC63A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Также в декабре 2025 года администрацией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был привлечен коммерческий кредит в размере 18,0 млн.</w:t>
      </w:r>
      <w:r w:rsidR="00BC63A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руб</w:t>
      </w:r>
      <w:r w:rsidR="00BC63A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>, который был полностью направлен на погашение просроченной кредиторской задолженности.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 w:rsidRPr="0026081C">
        <w:rPr>
          <w:rFonts w:ascii="Times New Roman" w:eastAsia="Times New Roman" w:hAnsi="Times New Roman" w:cs="Times New Roman"/>
          <w:sz w:val="24"/>
          <w:szCs w:val="24"/>
        </w:rPr>
        <w:tab/>
        <w:t xml:space="preserve">Размер дефицита бюджета </w:t>
      </w:r>
      <w:proofErr w:type="spellStart"/>
      <w:r w:rsidRPr="0026081C">
        <w:rPr>
          <w:rFonts w:ascii="Times New Roman" w:eastAsia="Times New Roman" w:hAnsi="Times New Roman" w:cs="Times New Roman"/>
          <w:sz w:val="24"/>
          <w:szCs w:val="24"/>
        </w:rPr>
        <w:t>Пудожского</w:t>
      </w:r>
      <w:proofErr w:type="spellEnd"/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муниципального района соответствует требованиям, установленным бюджетным законодательством Российской Федерации.</w:t>
      </w:r>
    </w:p>
    <w:p w:rsidR="00AB42E3" w:rsidRPr="0026081C" w:rsidRDefault="009D3B2A" w:rsidP="0026081C">
      <w:pPr>
        <w:pStyle w:val="normal"/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726310">
      <w:pPr>
        <w:pStyle w:val="normal"/>
        <w:spacing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тыс. руб.</w:t>
      </w:r>
    </w:p>
    <w:tbl>
      <w:tblPr>
        <w:tblStyle w:val="ab"/>
        <w:tblW w:w="10915" w:type="dxa"/>
        <w:tblInd w:w="-46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/>
      </w:tblPr>
      <w:tblGrid>
        <w:gridCol w:w="1134"/>
        <w:gridCol w:w="992"/>
        <w:gridCol w:w="1006"/>
        <w:gridCol w:w="992"/>
        <w:gridCol w:w="993"/>
        <w:gridCol w:w="992"/>
        <w:gridCol w:w="850"/>
        <w:gridCol w:w="993"/>
        <w:gridCol w:w="992"/>
        <w:gridCol w:w="992"/>
        <w:gridCol w:w="979"/>
      </w:tblGrid>
      <w:tr w:rsidR="00AB42E3" w:rsidRPr="00726310" w:rsidTr="00A172C9">
        <w:trPr>
          <w:cantSplit/>
          <w:trHeight w:val="480"/>
          <w:tblHeader/>
        </w:trPr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AB42E3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01.01.2017</w:t>
            </w:r>
          </w:p>
        </w:tc>
        <w:tc>
          <w:tcPr>
            <w:tcW w:w="1006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01.01.2018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01.01.2019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01.01.2020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01.01.2021</w:t>
            </w:r>
          </w:p>
        </w:tc>
        <w:tc>
          <w:tcPr>
            <w:tcW w:w="8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01.01.2022</w:t>
            </w:r>
          </w:p>
        </w:tc>
        <w:tc>
          <w:tcPr>
            <w:tcW w:w="99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01.01.2023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01.01.2024</w:t>
            </w:r>
          </w:p>
        </w:tc>
        <w:tc>
          <w:tcPr>
            <w:tcW w:w="99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01.01.2025</w:t>
            </w:r>
          </w:p>
        </w:tc>
        <w:tc>
          <w:tcPr>
            <w:tcW w:w="97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01.01.2026</w:t>
            </w:r>
          </w:p>
        </w:tc>
      </w:tr>
      <w:tr w:rsidR="00AB42E3" w:rsidRPr="00726310" w:rsidTr="00A172C9">
        <w:trPr>
          <w:cantSplit/>
          <w:trHeight w:val="750"/>
          <w:tblHeader/>
        </w:trPr>
        <w:tc>
          <w:tcPr>
            <w:tcW w:w="11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Муниципальный долг       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110 435,0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88543,0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76636,0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76334,0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74377,0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66527,0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60250,0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71573,0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65296,0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79019,0</w:t>
            </w:r>
          </w:p>
        </w:tc>
      </w:tr>
      <w:tr w:rsidR="00AB42E3" w:rsidRPr="00726310" w:rsidTr="00A172C9">
        <w:trPr>
          <w:cantSplit/>
          <w:trHeight w:val="825"/>
          <w:tblHeader/>
        </w:trPr>
        <w:tc>
          <w:tcPr>
            <w:tcW w:w="11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Муниципальный долг поселений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7196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6593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6267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6128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97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>0</w:t>
            </w:r>
          </w:p>
          <w:p w:rsidR="00AB42E3" w:rsidRPr="00726310" w:rsidRDefault="009D3B2A" w:rsidP="0026081C">
            <w:pPr>
              <w:pStyle w:val="normal"/>
              <w:spacing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726310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</w:tbl>
    <w:p w:rsidR="00AB42E3" w:rsidRPr="0026081C" w:rsidRDefault="009D3B2A" w:rsidP="0026081C">
      <w:pPr>
        <w:pStyle w:val="normal"/>
        <w:spacing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B42E3" w:rsidRPr="0026081C" w:rsidRDefault="009D3B2A" w:rsidP="0026081C">
      <w:pPr>
        <w:pStyle w:val="normal"/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6081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AB42E3" w:rsidRDefault="00AB42E3">
      <w:pPr>
        <w:pStyle w:val="normal"/>
        <w:rPr>
          <w:rFonts w:ascii="Times New Roman" w:eastAsia="Times New Roman" w:hAnsi="Times New Roman" w:cs="Times New Roman"/>
          <w:color w:val="FF0000"/>
          <w:sz w:val="20"/>
          <w:szCs w:val="20"/>
        </w:rPr>
      </w:pPr>
    </w:p>
    <w:sectPr w:rsidR="00AB42E3" w:rsidSect="00AB42E3">
      <w:headerReference w:type="default" r:id="rId7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2098" w:rsidRDefault="009C2098" w:rsidP="00AB42E3">
      <w:pPr>
        <w:spacing w:line="240" w:lineRule="auto"/>
      </w:pPr>
      <w:r>
        <w:separator/>
      </w:r>
    </w:p>
  </w:endnote>
  <w:endnote w:type="continuationSeparator" w:id="1">
    <w:p w:rsidR="009C2098" w:rsidRDefault="009C2098" w:rsidP="00AB42E3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B04D9094-DAAF-4A7D-ACF6-D0681714F33B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C59BF52A-A7E7-4D24-8260-23EC8F2CADA6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2098" w:rsidRDefault="009C2098" w:rsidP="00AB42E3">
      <w:pPr>
        <w:spacing w:line="240" w:lineRule="auto"/>
      </w:pPr>
      <w:r>
        <w:separator/>
      </w:r>
    </w:p>
  </w:footnote>
  <w:footnote w:type="continuationSeparator" w:id="1">
    <w:p w:rsidR="009C2098" w:rsidRDefault="009C2098" w:rsidP="00AB42E3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098" w:rsidRDefault="009C2098">
    <w:pPr>
      <w:pStyle w:val="normal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28509A"/>
    <w:multiLevelType w:val="hybridMultilevel"/>
    <w:tmpl w:val="CE2631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DBD2D51"/>
    <w:multiLevelType w:val="multilevel"/>
    <w:tmpl w:val="B1A203B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B42E3"/>
    <w:rsid w:val="00000A8C"/>
    <w:rsid w:val="00014BCF"/>
    <w:rsid w:val="00014E01"/>
    <w:rsid w:val="00030276"/>
    <w:rsid w:val="00032CBC"/>
    <w:rsid w:val="000C2C0D"/>
    <w:rsid w:val="000D1C8F"/>
    <w:rsid w:val="000E300A"/>
    <w:rsid w:val="000F681E"/>
    <w:rsid w:val="00142820"/>
    <w:rsid w:val="00143251"/>
    <w:rsid w:val="00161236"/>
    <w:rsid w:val="001D6B2C"/>
    <w:rsid w:val="001E5DD9"/>
    <w:rsid w:val="00207497"/>
    <w:rsid w:val="00211D0B"/>
    <w:rsid w:val="00213672"/>
    <w:rsid w:val="00241951"/>
    <w:rsid w:val="002459AC"/>
    <w:rsid w:val="0026081C"/>
    <w:rsid w:val="00305678"/>
    <w:rsid w:val="00317563"/>
    <w:rsid w:val="0032134C"/>
    <w:rsid w:val="003A4EDF"/>
    <w:rsid w:val="003A5C3A"/>
    <w:rsid w:val="003F64D7"/>
    <w:rsid w:val="004063F4"/>
    <w:rsid w:val="00436B82"/>
    <w:rsid w:val="004629D3"/>
    <w:rsid w:val="004730A1"/>
    <w:rsid w:val="004A0107"/>
    <w:rsid w:val="004F2B9A"/>
    <w:rsid w:val="004F4AD3"/>
    <w:rsid w:val="00501EF5"/>
    <w:rsid w:val="0051652C"/>
    <w:rsid w:val="005340B2"/>
    <w:rsid w:val="005702AF"/>
    <w:rsid w:val="005749AB"/>
    <w:rsid w:val="00595CBF"/>
    <w:rsid w:val="005A3F18"/>
    <w:rsid w:val="005B128A"/>
    <w:rsid w:val="005C23ED"/>
    <w:rsid w:val="005D3B36"/>
    <w:rsid w:val="005F44EB"/>
    <w:rsid w:val="00682704"/>
    <w:rsid w:val="006C5F87"/>
    <w:rsid w:val="006D7FCF"/>
    <w:rsid w:val="006F721D"/>
    <w:rsid w:val="007133A8"/>
    <w:rsid w:val="00726310"/>
    <w:rsid w:val="00735E63"/>
    <w:rsid w:val="00773A72"/>
    <w:rsid w:val="00796A60"/>
    <w:rsid w:val="007A4F8E"/>
    <w:rsid w:val="00837E80"/>
    <w:rsid w:val="0084193E"/>
    <w:rsid w:val="008706E4"/>
    <w:rsid w:val="008A3704"/>
    <w:rsid w:val="008B28E0"/>
    <w:rsid w:val="008E1DDC"/>
    <w:rsid w:val="008F03A3"/>
    <w:rsid w:val="008F6679"/>
    <w:rsid w:val="009217C4"/>
    <w:rsid w:val="00941572"/>
    <w:rsid w:val="00984BEF"/>
    <w:rsid w:val="009B0F70"/>
    <w:rsid w:val="009B2900"/>
    <w:rsid w:val="009C2098"/>
    <w:rsid w:val="009D3B2A"/>
    <w:rsid w:val="009D6B22"/>
    <w:rsid w:val="009F7703"/>
    <w:rsid w:val="00A0690D"/>
    <w:rsid w:val="00A172C9"/>
    <w:rsid w:val="00A64835"/>
    <w:rsid w:val="00AA485D"/>
    <w:rsid w:val="00AB42E3"/>
    <w:rsid w:val="00AF22A1"/>
    <w:rsid w:val="00B54BF1"/>
    <w:rsid w:val="00B67204"/>
    <w:rsid w:val="00B7312B"/>
    <w:rsid w:val="00B91ED1"/>
    <w:rsid w:val="00B94161"/>
    <w:rsid w:val="00BC63A4"/>
    <w:rsid w:val="00BD2379"/>
    <w:rsid w:val="00BD6A2F"/>
    <w:rsid w:val="00C173C6"/>
    <w:rsid w:val="00CB27D3"/>
    <w:rsid w:val="00DB211E"/>
    <w:rsid w:val="00DB77C6"/>
    <w:rsid w:val="00DD151D"/>
    <w:rsid w:val="00E01913"/>
    <w:rsid w:val="00E909DB"/>
    <w:rsid w:val="00EE4D87"/>
    <w:rsid w:val="00EF3CC8"/>
    <w:rsid w:val="00F268A6"/>
    <w:rsid w:val="00F529F9"/>
    <w:rsid w:val="00F85150"/>
    <w:rsid w:val="00FB7C5D"/>
    <w:rsid w:val="00FF4C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81E"/>
  </w:style>
  <w:style w:type="paragraph" w:styleId="1">
    <w:name w:val="heading 1"/>
    <w:basedOn w:val="normal"/>
    <w:next w:val="normal"/>
    <w:rsid w:val="00AB42E3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AB42E3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AB42E3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AB42E3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AB42E3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"/>
    <w:next w:val="normal"/>
    <w:rsid w:val="00AB42E3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AB42E3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AB42E3"/>
  </w:style>
  <w:style w:type="paragraph" w:styleId="a3">
    <w:name w:val="Title"/>
    <w:basedOn w:val="normal"/>
    <w:next w:val="normal"/>
    <w:rsid w:val="00AB42E3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normal"/>
    <w:next w:val="normal"/>
    <w:rsid w:val="00AB42E3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"/>
    <w:rsid w:val="00AB42E3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c">
    <w:name w:val="Normal (Web)"/>
    <w:basedOn w:val="a"/>
    <w:uiPriority w:val="99"/>
    <w:semiHidden/>
    <w:unhideWhenUsed/>
    <w:rsid w:val="002608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a0"/>
    <w:rsid w:val="0026081C"/>
  </w:style>
  <w:style w:type="character" w:styleId="ad">
    <w:name w:val="Emphasis"/>
    <w:basedOn w:val="a0"/>
    <w:uiPriority w:val="20"/>
    <w:qFormat/>
    <w:rsid w:val="00984BEF"/>
    <w:rPr>
      <w:i/>
      <w:iCs/>
    </w:rPr>
  </w:style>
  <w:style w:type="paragraph" w:styleId="ae">
    <w:name w:val="No Spacing"/>
    <w:uiPriority w:val="1"/>
    <w:qFormat/>
    <w:rsid w:val="002459AC"/>
    <w:pPr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t286pc">
    <w:name w:val="t286pc"/>
    <w:basedOn w:val="a0"/>
    <w:rsid w:val="0072631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5248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465</TotalTime>
  <Pages>14</Pages>
  <Words>5572</Words>
  <Characters>31766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37264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63</cp:revision>
  <cp:lastPrinted>2026-04-22T11:45:00Z</cp:lastPrinted>
  <dcterms:created xsi:type="dcterms:W3CDTF">2026-04-15T13:37:00Z</dcterms:created>
  <dcterms:modified xsi:type="dcterms:W3CDTF">2026-04-23T07:42:00Z</dcterms:modified>
</cp:coreProperties>
</file>